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D4E" w:rsidRDefault="001F0D4E" w:rsidP="001F0D4E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436D27">
        <w:rPr>
          <w:rFonts w:ascii="Arial" w:hAnsi="Arial" w:cs="Arial"/>
          <w:sz w:val="20"/>
          <w:szCs w:val="20"/>
          <w:lang w:val="sr-Cyrl-CS"/>
        </w:rPr>
        <w:t>На основу Решења стечајног судије Привредног суда у Београду, Ст.</w:t>
      </w:r>
      <w:r>
        <w:rPr>
          <w:rFonts w:ascii="Arial" w:hAnsi="Arial" w:cs="Arial"/>
          <w:sz w:val="20"/>
          <w:szCs w:val="20"/>
          <w:lang w:val="sr-Cyrl-CS"/>
        </w:rPr>
        <w:t>3449/2012 од 2</w:t>
      </w:r>
      <w:r>
        <w:rPr>
          <w:rFonts w:ascii="Arial" w:hAnsi="Arial" w:cs="Arial"/>
          <w:sz w:val="20"/>
          <w:szCs w:val="20"/>
          <w:lang w:val="sr-Latn-CS"/>
        </w:rPr>
        <w:t>1</w:t>
      </w:r>
      <w:r>
        <w:rPr>
          <w:rFonts w:ascii="Arial" w:hAnsi="Arial" w:cs="Arial"/>
          <w:sz w:val="20"/>
          <w:szCs w:val="20"/>
          <w:lang w:val="sr-Cyrl-CS"/>
        </w:rPr>
        <w:t>.01</w:t>
      </w:r>
      <w:r w:rsidRPr="00436D27">
        <w:rPr>
          <w:rFonts w:ascii="Arial" w:hAnsi="Arial" w:cs="Arial"/>
          <w:sz w:val="20"/>
          <w:szCs w:val="20"/>
          <w:lang w:val="sr-Cyrl-CS"/>
        </w:rPr>
        <w:t>.201</w:t>
      </w:r>
      <w:r>
        <w:rPr>
          <w:rFonts w:ascii="Arial" w:hAnsi="Arial" w:cs="Arial"/>
          <w:sz w:val="20"/>
          <w:szCs w:val="20"/>
          <w:lang w:val="sr-Cyrl-CS"/>
        </w:rPr>
        <w:t>3</w:t>
      </w:r>
      <w:r w:rsidRPr="00436D27">
        <w:rPr>
          <w:rFonts w:ascii="Arial" w:hAnsi="Arial" w:cs="Arial"/>
          <w:sz w:val="20"/>
          <w:szCs w:val="20"/>
          <w:lang w:val="sr-Cyrl-CS"/>
        </w:rPr>
        <w:t>. године, а у складу са члан</w:t>
      </w:r>
      <w:r w:rsidRPr="00436D27">
        <w:rPr>
          <w:rFonts w:ascii="Arial" w:hAnsi="Arial" w:cs="Arial"/>
          <w:sz w:val="20"/>
          <w:szCs w:val="20"/>
        </w:rPr>
        <w:t>o</w:t>
      </w:r>
      <w:r w:rsidRPr="00436D27">
        <w:rPr>
          <w:rFonts w:ascii="Arial" w:hAnsi="Arial" w:cs="Arial"/>
          <w:sz w:val="20"/>
          <w:szCs w:val="20"/>
          <w:lang w:val="sr-Cyrl-CS"/>
        </w:rPr>
        <w:t xml:space="preserve">вима 131., </w:t>
      </w:r>
      <w:r w:rsidRPr="00436D27">
        <w:rPr>
          <w:rFonts w:ascii="Arial" w:hAnsi="Arial" w:cs="Arial"/>
          <w:sz w:val="20"/>
          <w:szCs w:val="20"/>
          <w:lang w:val="ru-RU"/>
        </w:rPr>
        <w:t>132.</w:t>
      </w:r>
      <w:r w:rsidRPr="00436D2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Pr="00436D27">
        <w:rPr>
          <w:rFonts w:ascii="Arial" w:hAnsi="Arial" w:cs="Arial"/>
          <w:sz w:val="20"/>
          <w:szCs w:val="20"/>
          <w:lang w:val="ru-RU"/>
        </w:rPr>
        <w:t xml:space="preserve"> </w:t>
      </w:r>
      <w:r w:rsidRPr="00436D27">
        <w:rPr>
          <w:rFonts w:ascii="Arial" w:hAnsi="Arial" w:cs="Arial"/>
          <w:sz w:val="20"/>
          <w:szCs w:val="20"/>
          <w:lang w:val="sr-Cyrl-CS"/>
        </w:rPr>
        <w:t>133.</w:t>
      </w:r>
      <w:r>
        <w:rPr>
          <w:rFonts w:ascii="Arial" w:hAnsi="Arial" w:cs="Arial"/>
          <w:sz w:val="20"/>
          <w:szCs w:val="20"/>
        </w:rPr>
        <w:t>,</w:t>
      </w:r>
      <w:r w:rsidRPr="00436D27">
        <w:rPr>
          <w:rFonts w:ascii="Arial" w:hAnsi="Arial" w:cs="Arial"/>
          <w:sz w:val="20"/>
          <w:szCs w:val="20"/>
          <w:lang w:val="sr-Cyrl-CS"/>
        </w:rPr>
        <w:t xml:space="preserve"> Закона о стечају («</w:t>
      </w:r>
      <w:r w:rsidRPr="00436D27">
        <w:rPr>
          <w:rFonts w:ascii="Arial" w:hAnsi="Arial" w:cs="Arial"/>
          <w:i/>
          <w:sz w:val="20"/>
          <w:szCs w:val="20"/>
          <w:lang w:val="sr-Cyrl-CS"/>
        </w:rPr>
        <w:t>Службени гласник  Републике Србије» број 104/2009</w:t>
      </w:r>
      <w:r w:rsidRPr="00436D27">
        <w:rPr>
          <w:rFonts w:ascii="Arial" w:hAnsi="Arial" w:cs="Arial"/>
          <w:sz w:val="20"/>
          <w:szCs w:val="20"/>
          <w:lang w:val="sr-Cyrl-CS"/>
        </w:rPr>
        <w:t>), Националним стандардом број 5 – Национални стандард о начину и поступку уновчења имовине стечајног</w:t>
      </w:r>
      <w:r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дужника</w:t>
      </w:r>
      <w:r w:rsidRPr="00436D27">
        <w:rPr>
          <w:rFonts w:ascii="Arial" w:hAnsi="Arial" w:cs="Arial"/>
          <w:sz w:val="20"/>
          <w:szCs w:val="20"/>
          <w:lang w:val="sr-Cyrl-CS"/>
        </w:rPr>
        <w:t xml:space="preserve"> («</w:t>
      </w:r>
      <w:r w:rsidRPr="00436D27">
        <w:rPr>
          <w:rFonts w:ascii="Arial" w:hAnsi="Arial" w:cs="Arial"/>
          <w:i/>
          <w:sz w:val="20"/>
          <w:szCs w:val="20"/>
          <w:lang w:val="sr-Cyrl-CS"/>
        </w:rPr>
        <w:t>Службени гласник Републике</w:t>
      </w:r>
      <w:r w:rsidRPr="00885CC0">
        <w:rPr>
          <w:rFonts w:ascii="Arial" w:hAnsi="Arial" w:cs="Arial"/>
          <w:i/>
          <w:sz w:val="20"/>
          <w:szCs w:val="20"/>
          <w:lang w:val="sr-Cyrl-CS"/>
        </w:rPr>
        <w:t xml:space="preserve"> Србије» број 13/2010</w:t>
      </w:r>
      <w:r w:rsidRPr="00885CC0">
        <w:rPr>
          <w:rFonts w:ascii="Arial" w:hAnsi="Arial" w:cs="Arial"/>
          <w:sz w:val="20"/>
          <w:szCs w:val="20"/>
          <w:lang w:val="sr-Cyrl-CS"/>
        </w:rPr>
        <w:t>)</w:t>
      </w:r>
      <w:r>
        <w:rPr>
          <w:rFonts w:ascii="Arial" w:hAnsi="Arial" w:cs="Arial"/>
          <w:sz w:val="20"/>
          <w:szCs w:val="20"/>
          <w:lang w:val="sr-Cyrl-CS"/>
        </w:rPr>
        <w:t>,</w:t>
      </w:r>
      <w:r w:rsidRPr="00885CC0">
        <w:rPr>
          <w:rFonts w:ascii="Arial" w:hAnsi="Arial" w:cs="Arial"/>
          <w:sz w:val="20"/>
          <w:szCs w:val="20"/>
          <w:lang w:val="sr-Cyrl-CS"/>
        </w:rPr>
        <w:t xml:space="preserve"> и на основу </w:t>
      </w:r>
      <w:r w:rsidR="00DC6A41">
        <w:rPr>
          <w:rFonts w:ascii="Arial" w:hAnsi="Arial" w:cs="Arial"/>
          <w:sz w:val="20"/>
          <w:szCs w:val="20"/>
          <w:lang w:val="sr-Cyrl-CS"/>
        </w:rPr>
        <w:t xml:space="preserve">Одлуке </w:t>
      </w:r>
      <w:r w:rsidRPr="00885CC0">
        <w:rPr>
          <w:rFonts w:ascii="Arial" w:hAnsi="Arial" w:cs="Arial"/>
          <w:sz w:val="20"/>
          <w:szCs w:val="20"/>
          <w:lang w:val="sr-Cyrl-CS"/>
        </w:rPr>
        <w:t xml:space="preserve">Одбора поверилаца од </w:t>
      </w:r>
      <w:r w:rsidR="006D1B7B">
        <w:rPr>
          <w:rFonts w:ascii="Arial" w:hAnsi="Arial" w:cs="Arial"/>
          <w:sz w:val="20"/>
          <w:szCs w:val="20"/>
          <w:lang w:val="sr-Cyrl-CS"/>
        </w:rPr>
        <w:t>31.03.</w:t>
      </w:r>
      <w:r w:rsidR="00C77B74">
        <w:rPr>
          <w:rFonts w:ascii="Arial" w:hAnsi="Arial" w:cs="Arial"/>
          <w:sz w:val="20"/>
          <w:szCs w:val="20"/>
          <w:lang w:val="sr-Cyrl-CS"/>
        </w:rPr>
        <w:t xml:space="preserve">2015. </w:t>
      </w:r>
      <w:r>
        <w:rPr>
          <w:rFonts w:ascii="Arial" w:hAnsi="Arial" w:cs="Arial"/>
          <w:sz w:val="20"/>
          <w:szCs w:val="20"/>
          <w:lang w:val="sr-Cyrl-CS"/>
        </w:rPr>
        <w:t>године</w:t>
      </w:r>
      <w:r w:rsidRPr="00885CC0">
        <w:rPr>
          <w:rFonts w:ascii="Arial" w:hAnsi="Arial" w:cs="Arial"/>
          <w:sz w:val="20"/>
          <w:szCs w:val="20"/>
          <w:lang w:val="sr-Cyrl-CS"/>
        </w:rPr>
        <w:t xml:space="preserve"> </w:t>
      </w:r>
      <w:r w:rsidR="00B175C8">
        <w:rPr>
          <w:rFonts w:ascii="Arial" w:hAnsi="Arial" w:cs="Arial"/>
          <w:sz w:val="20"/>
          <w:szCs w:val="20"/>
          <w:lang w:val="sr-Cyrl-CS"/>
        </w:rPr>
        <w:t>и 1</w:t>
      </w:r>
      <w:r w:rsidR="00BC429E">
        <w:rPr>
          <w:rFonts w:ascii="Arial" w:hAnsi="Arial" w:cs="Arial"/>
          <w:sz w:val="20"/>
          <w:szCs w:val="20"/>
          <w:lang w:val="sr-Cyrl-CS"/>
        </w:rPr>
        <w:t>8</w:t>
      </w:r>
      <w:r w:rsidR="00B175C8">
        <w:rPr>
          <w:rFonts w:ascii="Arial" w:hAnsi="Arial" w:cs="Arial"/>
          <w:sz w:val="20"/>
          <w:szCs w:val="20"/>
          <w:lang w:val="sr-Cyrl-CS"/>
        </w:rPr>
        <w:t xml:space="preserve">.06.2015.године </w:t>
      </w:r>
      <w:r w:rsidRPr="00885CC0">
        <w:rPr>
          <w:rFonts w:ascii="Arial" w:hAnsi="Arial" w:cs="Arial"/>
          <w:sz w:val="20"/>
          <w:szCs w:val="20"/>
          <w:lang w:val="sr-Cyrl-CS"/>
        </w:rPr>
        <w:t>стечајни управник стечајног дужника</w:t>
      </w:r>
    </w:p>
    <w:p w:rsidR="001F0D4E" w:rsidRPr="00885CC0" w:rsidRDefault="001F0D4E" w:rsidP="001F0D4E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1F0D4E" w:rsidRDefault="001F0D4E" w:rsidP="001F0D4E">
      <w:pPr>
        <w:jc w:val="center"/>
        <w:rPr>
          <w:rFonts w:ascii="Arial" w:hAnsi="Arial" w:cs="Arial"/>
          <w:b/>
          <w:szCs w:val="22"/>
        </w:rPr>
      </w:pPr>
      <w:r w:rsidRPr="00D57C41">
        <w:rPr>
          <w:rFonts w:ascii="Arial" w:hAnsi="Arial" w:cs="Arial"/>
          <w:b/>
          <w:szCs w:val="22"/>
        </w:rPr>
        <w:t>SCT</w:t>
      </w:r>
      <w:r w:rsidRPr="00D57C41">
        <w:rPr>
          <w:rFonts w:ascii="Arial" w:hAnsi="Arial" w:cs="Arial"/>
          <w:b/>
          <w:szCs w:val="22"/>
          <w:lang w:val="sr-Latn-CS"/>
        </w:rPr>
        <w:t>&amp;CG M</w:t>
      </w:r>
      <w:r w:rsidRPr="00D57C41">
        <w:rPr>
          <w:rFonts w:ascii="Arial" w:hAnsi="Arial" w:cs="Arial"/>
          <w:b/>
          <w:szCs w:val="22"/>
          <w:lang w:val="sr-Cyrl-CS"/>
        </w:rPr>
        <w:t>о</w:t>
      </w:r>
      <w:r w:rsidRPr="00D57C41">
        <w:rPr>
          <w:rFonts w:ascii="Arial" w:hAnsi="Arial" w:cs="Arial"/>
          <w:b/>
          <w:szCs w:val="22"/>
        </w:rPr>
        <w:t>nta</w:t>
      </w:r>
      <w:r w:rsidRPr="00D57C41">
        <w:rPr>
          <w:rFonts w:ascii="Arial" w:hAnsi="Arial" w:cs="Arial"/>
          <w:b/>
          <w:szCs w:val="22"/>
          <w:lang w:val="sr-Latn-CS"/>
        </w:rPr>
        <w:t>ža a.d.</w:t>
      </w:r>
      <w:r w:rsidRPr="00D57C41">
        <w:rPr>
          <w:rFonts w:ascii="Arial" w:hAnsi="Arial" w:cs="Arial"/>
          <w:b/>
          <w:szCs w:val="22"/>
          <w:lang w:val="sr-Cyrl-CS"/>
        </w:rPr>
        <w:t xml:space="preserve"> у стечају</w:t>
      </w:r>
    </w:p>
    <w:p w:rsidR="00DC6A41" w:rsidRDefault="001F0D4E" w:rsidP="001F0D4E">
      <w:pPr>
        <w:jc w:val="center"/>
        <w:rPr>
          <w:rFonts w:ascii="Arial" w:hAnsi="Arial" w:cs="Arial"/>
          <w:b/>
          <w:lang w:val="sr-Cyrl-BA"/>
        </w:rPr>
      </w:pPr>
      <w:r w:rsidRPr="00D57C41">
        <w:rPr>
          <w:rFonts w:ascii="Arial" w:hAnsi="Arial" w:cs="Arial"/>
          <w:b/>
          <w:szCs w:val="22"/>
          <w:lang w:val="sr-Cyrl-CS"/>
        </w:rPr>
        <w:t>Београд</w:t>
      </w:r>
      <w:r w:rsidR="00F70A78">
        <w:rPr>
          <w:rFonts w:ascii="Arial" w:hAnsi="Arial" w:cs="Arial"/>
          <w:b/>
          <w:szCs w:val="22"/>
          <w:lang w:val="sr-Cyrl-CS"/>
        </w:rPr>
        <w:t>-Железник</w:t>
      </w:r>
      <w:r w:rsidRPr="00D57C41">
        <w:rPr>
          <w:rFonts w:ascii="Arial" w:hAnsi="Arial" w:cs="Arial"/>
          <w:b/>
          <w:szCs w:val="22"/>
          <w:lang w:val="sr-Cyrl-CS"/>
        </w:rPr>
        <w:t xml:space="preserve">,  </w:t>
      </w:r>
      <w:r w:rsidRPr="00D57C41">
        <w:rPr>
          <w:rFonts w:ascii="Arial" w:hAnsi="Arial" w:cs="Arial"/>
          <w:b/>
          <w:szCs w:val="22"/>
        </w:rPr>
        <w:t>J</w:t>
      </w:r>
      <w:r w:rsidRPr="00D57C41">
        <w:rPr>
          <w:rFonts w:ascii="Arial" w:hAnsi="Arial" w:cs="Arial"/>
          <w:b/>
          <w:szCs w:val="22"/>
          <w:lang w:val="sr-Cyrl-CS"/>
        </w:rPr>
        <w:t>угословенска 2/13а</w:t>
      </w:r>
      <w:r w:rsidR="002454F2">
        <w:rPr>
          <w:rFonts w:ascii="Arial" w:hAnsi="Arial" w:cs="Arial"/>
          <w:b/>
          <w:szCs w:val="22"/>
          <w:lang w:val="sr-Cyrl-CS"/>
        </w:rPr>
        <w:t>,</w:t>
      </w:r>
      <w:r w:rsidR="002454F2" w:rsidRPr="002454F2">
        <w:rPr>
          <w:rFonts w:ascii="Arial" w:hAnsi="Arial" w:cs="Arial"/>
          <w:b/>
          <w:lang w:val="sr-Cyrl-BA"/>
        </w:rPr>
        <w:t xml:space="preserve"> </w:t>
      </w:r>
    </w:p>
    <w:p w:rsidR="001F0D4E" w:rsidRPr="00D57C41" w:rsidRDefault="002454F2" w:rsidP="001F0D4E">
      <w:pPr>
        <w:jc w:val="center"/>
        <w:rPr>
          <w:rFonts w:ascii="Arial" w:hAnsi="Arial" w:cs="Arial"/>
          <w:b/>
          <w:szCs w:val="22"/>
          <w:lang w:val="sr-Latn-CS"/>
        </w:rPr>
      </w:pPr>
      <w:r>
        <w:rPr>
          <w:rFonts w:ascii="Arial" w:hAnsi="Arial" w:cs="Arial"/>
          <w:b/>
          <w:lang w:val="sr-Cyrl-BA"/>
        </w:rPr>
        <w:t>матични број 20289805, ПИБ 105010914</w:t>
      </w:r>
    </w:p>
    <w:p w:rsidR="001F0D4E" w:rsidRDefault="001F0D4E" w:rsidP="001F0D4E">
      <w:pPr>
        <w:rPr>
          <w:rFonts w:ascii="Arial" w:hAnsi="Arial" w:cs="Arial"/>
          <w:b/>
          <w:lang w:val="sr-Cyrl-CS"/>
        </w:rPr>
      </w:pPr>
    </w:p>
    <w:p w:rsidR="00DA4D42" w:rsidRPr="00885CC0" w:rsidRDefault="00DA4D42" w:rsidP="00DA4D42">
      <w:pPr>
        <w:jc w:val="center"/>
        <w:rPr>
          <w:rFonts w:ascii="Arial" w:hAnsi="Arial" w:cs="Arial"/>
          <w:b/>
          <w:lang w:val="sr-Cyrl-CS"/>
        </w:rPr>
      </w:pPr>
      <w:r w:rsidRPr="00885CC0">
        <w:rPr>
          <w:rFonts w:ascii="Arial" w:hAnsi="Arial" w:cs="Arial"/>
          <w:b/>
          <w:lang w:val="sr-Cyrl-CS"/>
        </w:rPr>
        <w:t>ОГЛАШАВА</w:t>
      </w:r>
    </w:p>
    <w:p w:rsidR="002454F2" w:rsidRDefault="00DA4D42" w:rsidP="00DA4D42">
      <w:pPr>
        <w:jc w:val="center"/>
        <w:rPr>
          <w:rFonts w:ascii="Arial" w:hAnsi="Arial" w:cs="Arial"/>
          <w:b/>
          <w:lang w:val="sr-Cyrl-CS"/>
        </w:rPr>
      </w:pPr>
      <w:r w:rsidRPr="00885CC0">
        <w:rPr>
          <w:rFonts w:ascii="Arial" w:hAnsi="Arial" w:cs="Arial"/>
          <w:b/>
          <w:lang w:val="sr-Cyrl-CS"/>
        </w:rPr>
        <w:t>Продају стечајног дужника</w:t>
      </w:r>
      <w:r w:rsidR="001F0D4E" w:rsidRPr="001F0D4E">
        <w:rPr>
          <w:rFonts w:ascii="Arial" w:hAnsi="Arial" w:cs="Arial"/>
          <w:b/>
          <w:szCs w:val="22"/>
          <w:lang w:val="sr-Cyrl-CS"/>
        </w:rPr>
        <w:t xml:space="preserve"> </w:t>
      </w:r>
      <w:r w:rsidRPr="00885CC0">
        <w:rPr>
          <w:rFonts w:ascii="Arial" w:hAnsi="Arial" w:cs="Arial"/>
          <w:b/>
          <w:lang w:val="sr-Cyrl-CS"/>
        </w:rPr>
        <w:t xml:space="preserve">као правног лица </w:t>
      </w:r>
    </w:p>
    <w:p w:rsidR="00DA4D42" w:rsidRDefault="00DA4D42" w:rsidP="00DA4D42">
      <w:pPr>
        <w:jc w:val="center"/>
        <w:rPr>
          <w:rFonts w:ascii="Arial" w:hAnsi="Arial" w:cs="Arial"/>
          <w:b/>
          <w:lang w:val="sr-Cyrl-CS"/>
        </w:rPr>
      </w:pPr>
      <w:r w:rsidRPr="00885CC0">
        <w:rPr>
          <w:rFonts w:ascii="Arial" w:hAnsi="Arial" w:cs="Arial"/>
          <w:b/>
          <w:lang w:val="sr-Cyrl-CS"/>
        </w:rPr>
        <w:t xml:space="preserve">јавним </w:t>
      </w:r>
      <w:r w:rsidR="00C1511E">
        <w:rPr>
          <w:rFonts w:ascii="Arial" w:hAnsi="Arial" w:cs="Arial"/>
          <w:b/>
          <w:lang w:val="sr-Cyrl-CS"/>
        </w:rPr>
        <w:t>прикупља</w:t>
      </w:r>
      <w:r w:rsidRPr="00885CC0">
        <w:rPr>
          <w:rFonts w:ascii="Arial" w:hAnsi="Arial" w:cs="Arial"/>
          <w:b/>
          <w:lang w:val="sr-Cyrl-CS"/>
        </w:rPr>
        <w:t>њем</w:t>
      </w:r>
      <w:r w:rsidR="00C1511E">
        <w:rPr>
          <w:rFonts w:ascii="Arial" w:hAnsi="Arial" w:cs="Arial"/>
          <w:b/>
          <w:lang w:val="sr-Cyrl-CS"/>
        </w:rPr>
        <w:t xml:space="preserve"> понуда</w:t>
      </w:r>
    </w:p>
    <w:p w:rsidR="00DA4D42" w:rsidRDefault="00DA4D42" w:rsidP="00DA4D42">
      <w:pPr>
        <w:jc w:val="center"/>
        <w:rPr>
          <w:rFonts w:ascii="Arial" w:hAnsi="Arial" w:cs="Arial"/>
          <w:b/>
          <w:lang w:val="sr-Cyrl-CS"/>
        </w:rPr>
      </w:pPr>
    </w:p>
    <w:p w:rsidR="00DA4D42" w:rsidRPr="00885CC0" w:rsidRDefault="00DA4D42" w:rsidP="00DA4D42">
      <w:pPr>
        <w:jc w:val="center"/>
        <w:rPr>
          <w:rFonts w:ascii="Arial" w:hAnsi="Arial" w:cs="Arial"/>
          <w:b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9"/>
        <w:gridCol w:w="1774"/>
        <w:gridCol w:w="1607"/>
      </w:tblGrid>
      <w:tr w:rsidR="00B477CB" w:rsidRPr="00885CC0" w:rsidTr="00C77B74">
        <w:tc>
          <w:tcPr>
            <w:tcW w:w="6942" w:type="dxa"/>
          </w:tcPr>
          <w:p w:rsidR="00DA4D42" w:rsidRPr="00885CC0" w:rsidRDefault="00DA4D42" w:rsidP="00C77B7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885CC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Најважнија имовина стечајног дужника</w:t>
            </w:r>
          </w:p>
        </w:tc>
        <w:tc>
          <w:tcPr>
            <w:tcW w:w="1639" w:type="dxa"/>
          </w:tcPr>
          <w:p w:rsidR="00DA4D42" w:rsidRPr="00885CC0" w:rsidRDefault="00DA4D42" w:rsidP="006E36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885CC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П</w:t>
            </w:r>
            <w:r w:rsidR="006E36D8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роцењена вредност</w:t>
            </w:r>
            <w:r w:rsidRPr="00885CC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(дин.)</w:t>
            </w:r>
          </w:p>
        </w:tc>
        <w:tc>
          <w:tcPr>
            <w:tcW w:w="1607" w:type="dxa"/>
          </w:tcPr>
          <w:p w:rsidR="00DA4D42" w:rsidRPr="00885CC0" w:rsidRDefault="00DA4D42" w:rsidP="00C77B7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885CC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Депозит (дин.)</w:t>
            </w:r>
          </w:p>
        </w:tc>
      </w:tr>
      <w:tr w:rsidR="00B477CB" w:rsidRPr="00885CC0" w:rsidTr="00C77B74">
        <w:trPr>
          <w:trHeight w:val="1309"/>
        </w:trPr>
        <w:tc>
          <w:tcPr>
            <w:tcW w:w="6942" w:type="dxa"/>
          </w:tcPr>
          <w:p w:rsidR="00DA4D42" w:rsidRDefault="00DA4D42" w:rsidP="00C77B74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833"/>
            </w:tblGrid>
            <w:tr w:rsidR="00DA4D42" w:rsidRPr="00885CC0" w:rsidTr="000C4FCD">
              <w:tc>
                <w:tcPr>
                  <w:tcW w:w="5833" w:type="dxa"/>
                </w:tcPr>
                <w:p w:rsidR="00DA4D42" w:rsidRPr="000C4FCD" w:rsidRDefault="00DA4D42" w:rsidP="001E574A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sr-Latn-C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sr-Cyrl-BA"/>
                    </w:rPr>
                    <w:t xml:space="preserve">- </w:t>
                  </w:r>
                  <w:r w:rsidRPr="00FF48CB">
                    <w:rPr>
                      <w:rFonts w:ascii="Arial" w:hAnsi="Arial" w:cs="Arial"/>
                      <w:b/>
                      <w:sz w:val="20"/>
                      <w:szCs w:val="20"/>
                      <w:lang w:val="sr-Cyrl-BA"/>
                    </w:rPr>
                    <w:t xml:space="preserve">Објекти који се налазе на КП </w:t>
                  </w:r>
                  <w:r w:rsidR="00412D4D" w:rsidRPr="00FF48CB">
                    <w:rPr>
                      <w:rFonts w:ascii="Arial" w:hAnsi="Arial" w:cs="Arial"/>
                      <w:b/>
                      <w:sz w:val="20"/>
                      <w:szCs w:val="20"/>
                      <w:lang w:val="sr-Cyrl-BA"/>
                    </w:rPr>
                    <w:t>2</w:t>
                  </w:r>
                  <w:r w:rsidRPr="00FF48CB">
                    <w:rPr>
                      <w:rFonts w:ascii="Arial" w:hAnsi="Arial" w:cs="Arial"/>
                      <w:b/>
                      <w:sz w:val="20"/>
                      <w:szCs w:val="20"/>
                      <w:lang w:val="sr-Cyrl-BA"/>
                    </w:rPr>
                    <w:t>3</w:t>
                  </w:r>
                  <w:r w:rsidR="00412D4D" w:rsidRPr="00FF48CB">
                    <w:rPr>
                      <w:rFonts w:ascii="Arial" w:hAnsi="Arial" w:cs="Arial"/>
                      <w:b/>
                      <w:sz w:val="20"/>
                      <w:szCs w:val="20"/>
                      <w:lang w:val="sr-Cyrl-BA"/>
                    </w:rPr>
                    <w:t>50/1</w:t>
                  </w:r>
                  <w:r w:rsidRPr="00FF48CB">
                    <w:rPr>
                      <w:rFonts w:ascii="Arial" w:hAnsi="Arial" w:cs="Arial"/>
                      <w:b/>
                      <w:sz w:val="20"/>
                      <w:szCs w:val="20"/>
                      <w:lang w:val="sr-Cyrl-BA"/>
                    </w:rPr>
                    <w:t xml:space="preserve"> КО </w:t>
                  </w:r>
                  <w:r w:rsidR="006F1816" w:rsidRPr="00FF48CB">
                    <w:rPr>
                      <w:rFonts w:ascii="Arial" w:hAnsi="Arial" w:cs="Arial"/>
                      <w:b/>
                      <w:sz w:val="20"/>
                      <w:szCs w:val="20"/>
                      <w:lang w:val="sr-Cyrl-BA"/>
                    </w:rPr>
                    <w:t>Железник</w:t>
                  </w:r>
                  <w:r w:rsidRPr="00FF48CB">
                    <w:rPr>
                      <w:rFonts w:ascii="Arial" w:hAnsi="Arial" w:cs="Arial"/>
                      <w:b/>
                      <w:sz w:val="20"/>
                      <w:szCs w:val="20"/>
                      <w:lang w:val="sr-Cyrl-BA"/>
                    </w:rPr>
                    <w:t>, укупне површине</w:t>
                  </w:r>
                  <w:r w:rsidR="001A584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22.430 </w:t>
                  </w:r>
                  <w:r w:rsidR="001A5844" w:rsidRPr="00FF48CB">
                    <w:rPr>
                      <w:rFonts w:ascii="Arial" w:hAnsi="Arial" w:cs="Arial"/>
                      <w:b/>
                      <w:sz w:val="20"/>
                      <w:szCs w:val="20"/>
                      <w:lang w:val="sr-Cyrl-BA"/>
                    </w:rPr>
                    <w:t>м</w:t>
                  </w:r>
                  <w:r w:rsidR="001A5844" w:rsidRPr="00FF48CB">
                    <w:rPr>
                      <w:rFonts w:ascii="Arial" w:hAnsi="Arial" w:cs="Arial"/>
                      <w:b/>
                      <w:sz w:val="20"/>
                      <w:szCs w:val="20"/>
                      <w:vertAlign w:val="superscript"/>
                      <w:lang w:val="sr-Cyrl-BA"/>
                    </w:rPr>
                    <w:t>2</w:t>
                  </w:r>
                  <w:r w:rsidRPr="00FF48CB">
                    <w:rPr>
                      <w:rFonts w:ascii="Arial" w:hAnsi="Arial" w:cs="Arial"/>
                      <w:b/>
                      <w:sz w:val="20"/>
                      <w:szCs w:val="20"/>
                      <w:lang w:val="sr-Cyrl-BA"/>
                    </w:rPr>
                    <w:t>, уписани у лист непокретности бр.</w:t>
                  </w:r>
                  <w:r w:rsidR="002E3F33" w:rsidRPr="00FF48CB">
                    <w:rPr>
                      <w:rFonts w:ascii="Arial" w:hAnsi="Arial" w:cs="Arial"/>
                      <w:b/>
                      <w:sz w:val="20"/>
                      <w:szCs w:val="20"/>
                      <w:lang w:val="sr-Cyrl-BA"/>
                    </w:rPr>
                    <w:t>5045</w:t>
                  </w:r>
                  <w:r w:rsidRPr="00FF48CB">
                    <w:rPr>
                      <w:rFonts w:ascii="Arial" w:hAnsi="Arial" w:cs="Arial"/>
                      <w:b/>
                      <w:sz w:val="20"/>
                      <w:szCs w:val="20"/>
                      <w:lang w:val="sr-Cyrl-BA"/>
                    </w:rPr>
                    <w:t xml:space="preserve"> (</w:t>
                  </w:r>
                  <w:r w:rsidR="002E3F33" w:rsidRPr="00FF48CB">
                    <w:rPr>
                      <w:rFonts w:ascii="Arial" w:hAnsi="Arial" w:cs="Arial"/>
                      <w:b/>
                      <w:sz w:val="20"/>
                      <w:szCs w:val="20"/>
                      <w:lang w:val="sr-Cyrl-BA"/>
                    </w:rPr>
                    <w:t>пословна зграда за коју</w:t>
                  </w:r>
                  <w:r w:rsidR="00046A97" w:rsidRPr="00FF48CB">
                    <w:rPr>
                      <w:rFonts w:ascii="Arial" w:hAnsi="Arial" w:cs="Arial"/>
                      <w:b/>
                      <w:sz w:val="20"/>
                      <w:szCs w:val="20"/>
                      <w:lang w:val="sr-Cyrl-BA"/>
                    </w:rPr>
                    <w:t xml:space="preserve"> није утврђена делатност</w:t>
                  </w:r>
                  <w:r w:rsidR="00B477CB" w:rsidRPr="00FF48CB">
                    <w:rPr>
                      <w:rFonts w:ascii="Arial" w:hAnsi="Arial" w:cs="Arial"/>
                      <w:b/>
                      <w:sz w:val="20"/>
                      <w:szCs w:val="20"/>
                      <w:lang w:val="sr-Cyrl-BA"/>
                    </w:rPr>
                    <w:t>-административни део, производни део-ха</w:t>
                  </w:r>
                  <w:r w:rsidRPr="00FF48CB">
                    <w:rPr>
                      <w:rFonts w:ascii="Arial" w:hAnsi="Arial" w:cs="Arial"/>
                      <w:b/>
                      <w:sz w:val="20"/>
                      <w:szCs w:val="20"/>
                      <w:lang w:val="sr-Cyrl-BA"/>
                    </w:rPr>
                    <w:t xml:space="preserve">ла, површине </w:t>
                  </w:r>
                  <w:r w:rsidR="00FF48CB" w:rsidRPr="00FF48CB">
                    <w:rPr>
                      <w:rFonts w:ascii="Arial" w:hAnsi="Arial" w:cs="Arial"/>
                      <w:b/>
                      <w:sz w:val="20"/>
                      <w:szCs w:val="20"/>
                      <w:lang w:val="sr-Cyrl-BA"/>
                    </w:rPr>
                    <w:t>15.903</w:t>
                  </w:r>
                  <w:r w:rsidR="00FF48CB">
                    <w:rPr>
                      <w:rFonts w:ascii="Arial" w:hAnsi="Arial" w:cs="Arial"/>
                      <w:b/>
                      <w:sz w:val="20"/>
                      <w:szCs w:val="20"/>
                      <w:lang w:val="sr-Cyrl-BA"/>
                    </w:rPr>
                    <w:t xml:space="preserve">,00 </w:t>
                  </w:r>
                  <w:r w:rsidRPr="00FF48CB">
                    <w:rPr>
                      <w:rFonts w:ascii="Arial" w:hAnsi="Arial" w:cs="Arial"/>
                      <w:b/>
                      <w:sz w:val="20"/>
                      <w:szCs w:val="20"/>
                      <w:lang w:val="sr-Cyrl-BA"/>
                    </w:rPr>
                    <w:t>м</w:t>
                  </w:r>
                  <w:r w:rsidRPr="00FF48CB">
                    <w:rPr>
                      <w:rFonts w:ascii="Arial" w:hAnsi="Arial" w:cs="Arial"/>
                      <w:b/>
                      <w:sz w:val="20"/>
                      <w:szCs w:val="20"/>
                      <w:vertAlign w:val="superscript"/>
                      <w:lang w:val="sr-Cyrl-BA"/>
                    </w:rPr>
                    <w:t>2</w:t>
                  </w:r>
                  <w:r w:rsidRPr="00FF48CB">
                    <w:rPr>
                      <w:rFonts w:ascii="Arial" w:hAnsi="Arial" w:cs="Arial"/>
                      <w:b/>
                      <w:sz w:val="20"/>
                      <w:szCs w:val="20"/>
                      <w:lang w:val="sr-Cyrl-BA"/>
                    </w:rPr>
                    <w:t xml:space="preserve">, </w:t>
                  </w:r>
                  <w:r w:rsidR="00FF48CB" w:rsidRPr="00FF48CB">
                    <w:rPr>
                      <w:rFonts w:ascii="Arial" w:hAnsi="Arial" w:cs="Arial"/>
                      <w:b/>
                      <w:sz w:val="20"/>
                      <w:szCs w:val="20"/>
                      <w:lang w:val="sr-Cyrl-BA"/>
                    </w:rPr>
                    <w:t>реконструкција извршена 2009</w:t>
                  </w:r>
                  <w:r w:rsidRPr="00FF48CB">
                    <w:rPr>
                      <w:rFonts w:ascii="Arial" w:hAnsi="Arial" w:cs="Arial"/>
                      <w:b/>
                      <w:sz w:val="20"/>
                      <w:szCs w:val="20"/>
                      <w:lang w:val="sr-Cyrl-BA"/>
                    </w:rPr>
                    <w:t>.</w:t>
                  </w:r>
                  <w:r w:rsidRPr="00FF48CB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FF48CB">
                    <w:rPr>
                      <w:rFonts w:ascii="Arial" w:hAnsi="Arial" w:cs="Arial"/>
                      <w:b/>
                      <w:sz w:val="20"/>
                      <w:szCs w:val="20"/>
                      <w:lang w:val="sr-Cyrl-BA"/>
                    </w:rPr>
                    <w:t xml:space="preserve">године; </w:t>
                  </w:r>
                  <w:r w:rsidR="00FF48CB">
                    <w:rPr>
                      <w:rFonts w:ascii="Arial" w:hAnsi="Arial" w:cs="Arial"/>
                      <w:b/>
                      <w:sz w:val="20"/>
                      <w:szCs w:val="20"/>
                      <w:lang w:val="sr-Cyrl-BA"/>
                    </w:rPr>
                    <w:t>моделарница са анексом, површине 224,79 м</w:t>
                  </w:r>
                  <w:r w:rsidR="00FF48CB">
                    <w:rPr>
                      <w:rFonts w:ascii="Arial" w:hAnsi="Arial" w:cs="Arial"/>
                      <w:b/>
                      <w:sz w:val="20"/>
                      <w:szCs w:val="20"/>
                      <w:vertAlign w:val="superscript"/>
                      <w:lang w:val="sr-Cyrl-BA"/>
                    </w:rPr>
                    <w:t>2</w:t>
                  </w:r>
                  <w:r w:rsidR="00FF48CB">
                    <w:rPr>
                      <w:rFonts w:ascii="Arial" w:hAnsi="Arial" w:cs="Arial"/>
                      <w:b/>
                      <w:sz w:val="20"/>
                      <w:szCs w:val="20"/>
                      <w:lang w:val="sr-Cyrl-BA"/>
                    </w:rPr>
                    <w:t>, реконструкција извршена 1960. године; трафо станица 35/6, површине 1.726,00 м</w:t>
                  </w:r>
                  <w:r w:rsidR="00FF48CB">
                    <w:rPr>
                      <w:rFonts w:ascii="Arial" w:hAnsi="Arial" w:cs="Arial"/>
                      <w:b/>
                      <w:sz w:val="20"/>
                      <w:szCs w:val="20"/>
                      <w:vertAlign w:val="superscript"/>
                      <w:lang w:val="sr-Cyrl-BA"/>
                    </w:rPr>
                    <w:t>2</w:t>
                  </w:r>
                  <w:r w:rsidR="00FF48CB">
                    <w:rPr>
                      <w:rFonts w:ascii="Arial" w:hAnsi="Arial" w:cs="Arial"/>
                      <w:b/>
                      <w:sz w:val="20"/>
                      <w:szCs w:val="20"/>
                      <w:lang w:val="sr-Cyrl-BA"/>
                    </w:rPr>
                    <w:t xml:space="preserve">, реконструкција извршена 1960. године; ресторан друштвене исхране, површине </w:t>
                  </w:r>
                  <w:r w:rsidR="00E056DB">
                    <w:rPr>
                      <w:rFonts w:ascii="Arial" w:hAnsi="Arial" w:cs="Arial"/>
                      <w:b/>
                      <w:sz w:val="20"/>
                      <w:szCs w:val="20"/>
                      <w:lang w:val="sr-Cyrl-BA"/>
                    </w:rPr>
                    <w:t>648,00 м</w:t>
                  </w:r>
                  <w:r w:rsidR="00E056DB">
                    <w:rPr>
                      <w:rFonts w:ascii="Arial" w:hAnsi="Arial" w:cs="Arial"/>
                      <w:b/>
                      <w:sz w:val="20"/>
                      <w:szCs w:val="20"/>
                      <w:vertAlign w:val="superscript"/>
                      <w:lang w:val="sr-Cyrl-BA"/>
                    </w:rPr>
                    <w:t>2</w:t>
                  </w:r>
                  <w:r w:rsidR="00E056DB">
                    <w:rPr>
                      <w:rFonts w:ascii="Arial" w:hAnsi="Arial" w:cs="Arial"/>
                      <w:b/>
                      <w:sz w:val="20"/>
                      <w:szCs w:val="20"/>
                      <w:lang w:val="sr-Cyrl-BA"/>
                    </w:rPr>
                    <w:t>, реконструкција извршена 1960. године; термоенергетски комплекс, површине 558,00 м</w:t>
                  </w:r>
                  <w:r w:rsidR="00E056DB">
                    <w:rPr>
                      <w:rFonts w:ascii="Arial" w:hAnsi="Arial" w:cs="Arial"/>
                      <w:b/>
                      <w:sz w:val="20"/>
                      <w:szCs w:val="20"/>
                      <w:vertAlign w:val="superscript"/>
                      <w:lang w:val="sr-Cyrl-BA"/>
                    </w:rPr>
                    <w:t>2</w:t>
                  </w:r>
                  <w:r w:rsidR="00E056DB">
                    <w:rPr>
                      <w:rFonts w:ascii="Arial" w:hAnsi="Arial" w:cs="Arial"/>
                      <w:b/>
                      <w:sz w:val="20"/>
                      <w:szCs w:val="20"/>
                      <w:lang w:val="sr-Cyrl-BA"/>
                    </w:rPr>
                    <w:t>, реконструкција извршена 1979. године; гасара-плинара, површине 453,00 м</w:t>
                  </w:r>
                  <w:r w:rsidR="00E056DB">
                    <w:rPr>
                      <w:rFonts w:ascii="Arial" w:hAnsi="Arial" w:cs="Arial"/>
                      <w:b/>
                      <w:sz w:val="20"/>
                      <w:szCs w:val="20"/>
                      <w:vertAlign w:val="superscript"/>
                      <w:lang w:val="sr-Cyrl-BA"/>
                    </w:rPr>
                    <w:t>2</w:t>
                  </w:r>
                  <w:r w:rsidR="00E056DB">
                    <w:rPr>
                      <w:rFonts w:ascii="Arial" w:hAnsi="Arial" w:cs="Arial"/>
                      <w:b/>
                      <w:sz w:val="20"/>
                      <w:szCs w:val="20"/>
                      <w:lang w:val="sr-Cyrl-BA"/>
                    </w:rPr>
                    <w:t xml:space="preserve">, реконструкција извршена 1980. године; </w:t>
                  </w:r>
                  <w:r w:rsidR="00115CE8">
                    <w:rPr>
                      <w:rFonts w:ascii="Arial" w:hAnsi="Arial" w:cs="Arial"/>
                      <w:b/>
                      <w:sz w:val="20"/>
                      <w:szCs w:val="20"/>
                      <w:lang w:val="sr-Cyrl-BA"/>
                    </w:rPr>
                    <w:t>гардероба са канцеларијама, површине 1.020,00 м</w:t>
                  </w:r>
                  <w:r w:rsidR="00115CE8">
                    <w:rPr>
                      <w:rFonts w:ascii="Arial" w:hAnsi="Arial" w:cs="Arial"/>
                      <w:b/>
                      <w:sz w:val="20"/>
                      <w:szCs w:val="20"/>
                      <w:vertAlign w:val="superscript"/>
                      <w:lang w:val="sr-Cyrl-BA"/>
                    </w:rPr>
                    <w:t>2</w:t>
                  </w:r>
                  <w:r w:rsidR="00115CE8">
                    <w:rPr>
                      <w:rFonts w:ascii="Arial" w:hAnsi="Arial" w:cs="Arial"/>
                      <w:b/>
                      <w:sz w:val="20"/>
                      <w:szCs w:val="20"/>
                      <w:lang w:val="sr-Cyrl-BA"/>
                    </w:rPr>
                    <w:t xml:space="preserve">, година изградње/ реконструкције 2009. године; магацин резервних </w:t>
                  </w:r>
                  <w:r w:rsidRPr="00FF48CB">
                    <w:rPr>
                      <w:rFonts w:ascii="Arial" w:hAnsi="Arial" w:cs="Arial"/>
                      <w:b/>
                      <w:sz w:val="20"/>
                      <w:szCs w:val="20"/>
                      <w:lang w:val="sr-Cyrl-BA"/>
                    </w:rPr>
                    <w:t>итд.)</w:t>
                  </w:r>
                  <w:bookmarkStart w:id="0" w:name="_GoBack"/>
                  <w:bookmarkEnd w:id="0"/>
                </w:p>
              </w:tc>
            </w:tr>
          </w:tbl>
          <w:p w:rsidR="00DA4D42" w:rsidRPr="00885CC0" w:rsidRDefault="00DA4D42" w:rsidP="00C77B74">
            <w:pPr>
              <w:jc w:val="both"/>
              <w:rPr>
                <w:rFonts w:ascii="Arial" w:hAnsi="Arial" w:cs="Arial"/>
                <w:sz w:val="20"/>
                <w:szCs w:val="20"/>
                <w:u w:val="single"/>
                <w:lang w:val="sr-Cyrl-CS"/>
              </w:rPr>
            </w:pPr>
          </w:p>
        </w:tc>
        <w:tc>
          <w:tcPr>
            <w:tcW w:w="1639" w:type="dxa"/>
            <w:vAlign w:val="center"/>
          </w:tcPr>
          <w:p w:rsidR="00DA4D42" w:rsidRPr="00C77B74" w:rsidRDefault="009506E0" w:rsidP="00C77B7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BA"/>
              </w:rPr>
            </w:pPr>
            <w:r w:rsidRPr="009506E0">
              <w:rPr>
                <w:rFonts w:ascii="Arial" w:hAnsi="Arial" w:cs="Arial"/>
                <w:b/>
                <w:bCs/>
                <w:sz w:val="20"/>
                <w:szCs w:val="20"/>
              </w:rPr>
              <w:t>1.218.510.619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607" w:type="dxa"/>
            <w:vAlign w:val="center"/>
          </w:tcPr>
          <w:p w:rsidR="00DA4D42" w:rsidRPr="00C77B74" w:rsidRDefault="009506E0" w:rsidP="00C77B7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243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70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2.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123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8</w:t>
            </w:r>
            <w:r w:rsidR="00C77B74" w:rsidRPr="00C77B7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0</w:t>
            </w:r>
          </w:p>
        </w:tc>
      </w:tr>
    </w:tbl>
    <w:p w:rsidR="00DA4D42" w:rsidRPr="00885CC0" w:rsidRDefault="00DA4D42" w:rsidP="00DA4D42">
      <w:pPr>
        <w:jc w:val="both"/>
        <w:rPr>
          <w:rFonts w:ascii="Arial" w:hAnsi="Arial" w:cs="Arial"/>
          <w:lang w:val="sr-Cyrl-CS"/>
        </w:rPr>
      </w:pPr>
      <w:r w:rsidRPr="00885CC0">
        <w:rPr>
          <w:rFonts w:ascii="Arial" w:hAnsi="Arial" w:cs="Arial"/>
          <w:lang w:val="ru-RU"/>
        </w:rPr>
        <w:t>(</w:t>
      </w:r>
      <w:r w:rsidRPr="00885CC0">
        <w:rPr>
          <w:rFonts w:ascii="Arial" w:hAnsi="Arial" w:cs="Arial"/>
          <w:i/>
          <w:sz w:val="20"/>
          <w:szCs w:val="20"/>
          <w:lang w:val="sr-Cyrl-CS"/>
        </w:rPr>
        <w:t>Напомена: Списак целокупне имовине стечајног дужника, као и статус исте, детаљно је приказан у Продајној документацији)</w:t>
      </w:r>
    </w:p>
    <w:p w:rsidR="00DA4D42" w:rsidRPr="00885CC0" w:rsidRDefault="00DA4D42" w:rsidP="00DA4D42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001AB3" w:rsidRPr="00001AB3" w:rsidRDefault="00001AB3" w:rsidP="00001AB3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001AB3">
        <w:rPr>
          <w:rFonts w:ascii="Arial" w:hAnsi="Arial" w:cs="Arial"/>
          <w:sz w:val="22"/>
          <w:szCs w:val="22"/>
          <w:lang w:val="sr-Cyrl-CS"/>
        </w:rPr>
        <w:t>Процењен</w:t>
      </w:r>
      <w:r w:rsidRPr="00001AB3">
        <w:rPr>
          <w:rFonts w:ascii="Arial" w:hAnsi="Arial" w:cs="Arial"/>
          <w:sz w:val="22"/>
          <w:szCs w:val="22"/>
        </w:rPr>
        <w:t>a</w:t>
      </w:r>
      <w:r w:rsidRPr="00001AB3">
        <w:rPr>
          <w:rFonts w:ascii="Arial" w:hAnsi="Arial" w:cs="Arial"/>
          <w:sz w:val="22"/>
          <w:szCs w:val="22"/>
          <w:lang w:val="sr-Cyrl-CS"/>
        </w:rPr>
        <w:t xml:space="preserve"> вредност ни</w:t>
      </w:r>
      <w:r w:rsidRPr="00001AB3">
        <w:rPr>
          <w:rFonts w:ascii="Arial" w:hAnsi="Arial" w:cs="Arial"/>
          <w:sz w:val="22"/>
          <w:szCs w:val="22"/>
        </w:rPr>
        <w:t>je</w:t>
      </w:r>
      <w:r w:rsidRPr="00001AB3">
        <w:rPr>
          <w:rFonts w:ascii="Arial" w:hAnsi="Arial" w:cs="Arial"/>
          <w:sz w:val="22"/>
          <w:szCs w:val="22"/>
          <w:lang w:val="sr-Cyrl-CS"/>
        </w:rPr>
        <w:t xml:space="preserve"> минимално прихватљив</w:t>
      </w:r>
      <w:r w:rsidRPr="00001AB3">
        <w:rPr>
          <w:rFonts w:ascii="Arial" w:hAnsi="Arial" w:cs="Arial"/>
          <w:sz w:val="22"/>
          <w:szCs w:val="22"/>
        </w:rPr>
        <w:t>a</w:t>
      </w:r>
      <w:r w:rsidRPr="00001AB3">
        <w:rPr>
          <w:rFonts w:ascii="Arial" w:hAnsi="Arial" w:cs="Arial"/>
          <w:sz w:val="22"/>
          <w:szCs w:val="22"/>
          <w:lang w:val="sr-Cyrl-CS"/>
        </w:rPr>
        <w:t xml:space="preserve"> вредност, нити </w:t>
      </w:r>
      <w:r w:rsidRPr="00001AB3">
        <w:rPr>
          <w:rFonts w:ascii="Arial" w:hAnsi="Arial" w:cs="Arial"/>
          <w:sz w:val="22"/>
          <w:szCs w:val="22"/>
        </w:rPr>
        <w:t>je</w:t>
      </w:r>
      <w:r w:rsidRPr="00001AB3">
        <w:rPr>
          <w:rFonts w:ascii="Arial" w:hAnsi="Arial" w:cs="Arial"/>
          <w:sz w:val="22"/>
          <w:szCs w:val="22"/>
          <w:lang w:val="sr-Cyrl-CS"/>
        </w:rPr>
        <w:t xml:space="preserve"> на који други начин обавезујућ</w:t>
      </w:r>
      <w:r w:rsidRPr="00001AB3">
        <w:rPr>
          <w:rFonts w:ascii="Arial" w:hAnsi="Arial" w:cs="Arial"/>
          <w:sz w:val="22"/>
          <w:szCs w:val="22"/>
        </w:rPr>
        <w:t>a</w:t>
      </w:r>
      <w:r w:rsidRPr="00001AB3">
        <w:rPr>
          <w:rFonts w:ascii="Arial" w:hAnsi="Arial" w:cs="Arial"/>
          <w:sz w:val="22"/>
          <w:szCs w:val="22"/>
          <w:lang w:val="sr-Cyrl-CS"/>
        </w:rPr>
        <w:t xml:space="preserve"> или опредељујућ</w:t>
      </w:r>
      <w:r w:rsidRPr="00001AB3">
        <w:rPr>
          <w:rFonts w:ascii="Arial" w:hAnsi="Arial" w:cs="Arial"/>
          <w:sz w:val="22"/>
          <w:szCs w:val="22"/>
        </w:rPr>
        <w:t>a</w:t>
      </w:r>
      <w:r w:rsidRPr="00001AB3">
        <w:rPr>
          <w:rFonts w:ascii="Arial" w:hAnsi="Arial" w:cs="Arial"/>
          <w:sz w:val="22"/>
          <w:szCs w:val="22"/>
          <w:lang w:val="sr-Cyrl-CS"/>
        </w:rPr>
        <w:t xml:space="preserve"> за понуђача приликом одређивања висине понуде.</w:t>
      </w:r>
    </w:p>
    <w:p w:rsidR="00001AB3" w:rsidRPr="00001AB3" w:rsidRDefault="00001AB3" w:rsidP="00001AB3">
      <w:pPr>
        <w:ind w:left="360"/>
        <w:jc w:val="both"/>
        <w:rPr>
          <w:rFonts w:ascii="Arial" w:hAnsi="Arial" w:cs="Arial"/>
          <w:sz w:val="22"/>
          <w:szCs w:val="22"/>
          <w:lang w:val="sr-Latn-CS"/>
        </w:rPr>
      </w:pPr>
    </w:p>
    <w:p w:rsidR="00001AB3" w:rsidRPr="00001AB3" w:rsidRDefault="00001AB3" w:rsidP="00001AB3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001AB3">
        <w:rPr>
          <w:rFonts w:ascii="Arial" w:hAnsi="Arial" w:cs="Arial"/>
          <w:sz w:val="22"/>
          <w:szCs w:val="22"/>
          <w:lang w:val="sr-Cyrl-CS"/>
        </w:rPr>
        <w:t>Право на учешће имају</w:t>
      </w:r>
      <w:r w:rsidRPr="00001AB3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001AB3">
        <w:rPr>
          <w:rFonts w:ascii="Arial" w:hAnsi="Arial" w:cs="Arial"/>
          <w:sz w:val="22"/>
          <w:szCs w:val="22"/>
          <w:lang w:val="sr-Cyrl-CS"/>
        </w:rPr>
        <w:t>сва правна  и</w:t>
      </w:r>
      <w:r w:rsidRPr="00001AB3">
        <w:rPr>
          <w:rFonts w:ascii="Arial" w:hAnsi="Arial" w:cs="Arial"/>
          <w:sz w:val="22"/>
          <w:szCs w:val="22"/>
          <w:lang w:val="ru-RU"/>
        </w:rPr>
        <w:t xml:space="preserve"> </w:t>
      </w:r>
      <w:r w:rsidRPr="00001AB3">
        <w:rPr>
          <w:rFonts w:ascii="Arial" w:hAnsi="Arial" w:cs="Arial"/>
          <w:sz w:val="22"/>
          <w:szCs w:val="22"/>
          <w:lang w:val="sr-Cyrl-CS"/>
        </w:rPr>
        <w:t>физичка лица која:</w:t>
      </w:r>
    </w:p>
    <w:p w:rsidR="00001AB3" w:rsidRPr="00001AB3" w:rsidRDefault="00001AB3" w:rsidP="00001AB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001AB3">
        <w:rPr>
          <w:rFonts w:ascii="Arial" w:hAnsi="Arial" w:cs="Arial"/>
          <w:sz w:val="22"/>
          <w:szCs w:val="22"/>
          <w:lang w:val="sr-Cyrl-CS"/>
        </w:rPr>
        <w:t xml:space="preserve">након добијања профактуре, изврше уплату ради откупа продајне документације у износу од </w:t>
      </w:r>
      <w:r w:rsidRPr="00001AB3">
        <w:rPr>
          <w:rFonts w:ascii="Arial" w:hAnsi="Arial" w:cs="Arial"/>
          <w:b/>
          <w:sz w:val="22"/>
          <w:szCs w:val="22"/>
          <w:u w:val="single"/>
          <w:lang w:val="ru-RU"/>
        </w:rPr>
        <w:t>1</w:t>
      </w:r>
      <w:r w:rsidR="00274656">
        <w:rPr>
          <w:rFonts w:ascii="Arial" w:hAnsi="Arial" w:cs="Arial"/>
          <w:b/>
          <w:sz w:val="22"/>
          <w:szCs w:val="22"/>
          <w:u w:val="single"/>
          <w:lang w:val="sr-Cyrl-CS"/>
        </w:rPr>
        <w:t>0</w:t>
      </w:r>
      <w:r w:rsidRPr="00001AB3">
        <w:rPr>
          <w:rFonts w:ascii="Arial" w:hAnsi="Arial" w:cs="Arial"/>
          <w:b/>
          <w:sz w:val="22"/>
          <w:szCs w:val="22"/>
          <w:u w:val="single"/>
        </w:rPr>
        <w:t>0</w:t>
      </w:r>
      <w:r w:rsidRPr="00001AB3">
        <w:rPr>
          <w:rFonts w:ascii="Arial" w:hAnsi="Arial" w:cs="Arial"/>
          <w:b/>
          <w:sz w:val="22"/>
          <w:szCs w:val="22"/>
          <w:u w:val="single"/>
          <w:lang w:val="ru-RU"/>
        </w:rPr>
        <w:t xml:space="preserve">.000,00 </w:t>
      </w:r>
      <w:r w:rsidRPr="00001AB3">
        <w:rPr>
          <w:rFonts w:ascii="Arial" w:hAnsi="Arial" w:cs="Arial"/>
          <w:b/>
          <w:sz w:val="22"/>
          <w:szCs w:val="22"/>
          <w:u w:val="single"/>
          <w:lang w:val="sr-Cyrl-CS"/>
        </w:rPr>
        <w:t>динара</w:t>
      </w:r>
      <w:r w:rsidR="00274656">
        <w:rPr>
          <w:rFonts w:ascii="Arial" w:hAnsi="Arial" w:cs="Arial"/>
          <w:b/>
          <w:sz w:val="22"/>
          <w:szCs w:val="22"/>
          <w:u w:val="single"/>
          <w:lang w:val="sr-Cyrl-CS"/>
        </w:rPr>
        <w:t xml:space="preserve">. </w:t>
      </w:r>
      <w:r w:rsidR="00274656">
        <w:rPr>
          <w:rFonts w:ascii="Arial" w:hAnsi="Arial" w:cs="Arial"/>
          <w:sz w:val="22"/>
          <w:szCs w:val="22"/>
          <w:lang w:val="sr-Cyrl-CS"/>
        </w:rPr>
        <w:t>П</w:t>
      </w:r>
      <w:r w:rsidRPr="00001AB3">
        <w:rPr>
          <w:rFonts w:ascii="Arial" w:hAnsi="Arial" w:cs="Arial"/>
          <w:sz w:val="22"/>
          <w:szCs w:val="22"/>
          <w:lang w:val="sr-Cyrl-CS"/>
        </w:rPr>
        <w:t xml:space="preserve">рофактура се може преузети сваког радног дана у периоду од </w:t>
      </w:r>
      <w:r w:rsidRPr="00001AB3">
        <w:rPr>
          <w:rFonts w:ascii="Arial" w:hAnsi="Arial" w:cs="Arial"/>
          <w:sz w:val="22"/>
          <w:szCs w:val="22"/>
          <w:lang w:val="ru-RU"/>
        </w:rPr>
        <w:t>9</w:t>
      </w:r>
      <w:r w:rsidRPr="00001AB3">
        <w:rPr>
          <w:rFonts w:ascii="Arial" w:hAnsi="Arial" w:cs="Arial"/>
          <w:sz w:val="22"/>
          <w:szCs w:val="22"/>
        </w:rPr>
        <w:t xml:space="preserve">h </w:t>
      </w:r>
      <w:r w:rsidRPr="00001AB3">
        <w:rPr>
          <w:rFonts w:ascii="Arial" w:hAnsi="Arial" w:cs="Arial"/>
          <w:sz w:val="22"/>
          <w:szCs w:val="22"/>
          <w:lang w:val="ru-RU"/>
        </w:rPr>
        <w:t>до</w:t>
      </w:r>
      <w:r w:rsidRPr="00001AB3">
        <w:rPr>
          <w:rFonts w:ascii="Arial" w:hAnsi="Arial" w:cs="Arial"/>
          <w:sz w:val="22"/>
          <w:szCs w:val="22"/>
        </w:rPr>
        <w:t xml:space="preserve"> 15h </w:t>
      </w:r>
      <w:r w:rsidRPr="00001AB3">
        <w:rPr>
          <w:rFonts w:ascii="Arial" w:hAnsi="Arial" w:cs="Arial"/>
          <w:sz w:val="22"/>
          <w:szCs w:val="22"/>
          <w:lang w:val="sr-Cyrl-CS"/>
        </w:rPr>
        <w:t>часова у просторијама стечајног дужника</w:t>
      </w:r>
      <w:r w:rsidRPr="00001AB3">
        <w:rPr>
          <w:rFonts w:ascii="Arial" w:hAnsi="Arial" w:cs="Arial"/>
          <w:sz w:val="22"/>
          <w:szCs w:val="22"/>
        </w:rPr>
        <w:t xml:space="preserve">, </w:t>
      </w:r>
      <w:r w:rsidRPr="00001AB3">
        <w:rPr>
          <w:rFonts w:ascii="Arial" w:hAnsi="Arial" w:cs="Arial"/>
          <w:sz w:val="22"/>
          <w:szCs w:val="22"/>
          <w:lang w:val="sr-Cyrl-CS"/>
        </w:rPr>
        <w:t>на адреси Београд</w:t>
      </w:r>
      <w:r w:rsidRPr="00001AB3">
        <w:rPr>
          <w:rFonts w:ascii="Arial" w:hAnsi="Arial" w:cs="Arial"/>
          <w:sz w:val="22"/>
          <w:szCs w:val="22"/>
          <w:lang w:val="sr-Latn-CS"/>
        </w:rPr>
        <w:t xml:space="preserve"> -</w:t>
      </w:r>
      <w:r w:rsidRPr="00001AB3">
        <w:rPr>
          <w:rFonts w:ascii="Arial" w:hAnsi="Arial" w:cs="Arial"/>
          <w:sz w:val="22"/>
          <w:szCs w:val="22"/>
        </w:rPr>
        <w:t xml:space="preserve"> </w:t>
      </w:r>
      <w:r w:rsidR="00CA0936">
        <w:rPr>
          <w:rFonts w:ascii="Arial" w:hAnsi="Arial" w:cs="Arial"/>
          <w:sz w:val="22"/>
          <w:szCs w:val="22"/>
          <w:lang w:val="sr-Cyrl-CS"/>
        </w:rPr>
        <w:t>У</w:t>
      </w:r>
      <w:r w:rsidR="00274E2D">
        <w:rPr>
          <w:rFonts w:ascii="Arial" w:hAnsi="Arial" w:cs="Arial"/>
          <w:sz w:val="22"/>
          <w:szCs w:val="22"/>
          <w:lang w:val="sr-Cyrl-CS"/>
        </w:rPr>
        <w:t>ралска</w:t>
      </w:r>
      <w:r w:rsidR="00CA0936" w:rsidRPr="00F2121C">
        <w:rPr>
          <w:rFonts w:ascii="Arial" w:hAnsi="Arial" w:cs="Arial"/>
          <w:sz w:val="22"/>
          <w:szCs w:val="22"/>
          <w:lang w:val="sr-Cyrl-CS"/>
        </w:rPr>
        <w:t xml:space="preserve"> бр.</w:t>
      </w:r>
      <w:r w:rsidR="00274E2D">
        <w:rPr>
          <w:rFonts w:ascii="Arial" w:hAnsi="Arial" w:cs="Arial"/>
          <w:sz w:val="22"/>
          <w:szCs w:val="22"/>
          <w:lang w:val="sr-Cyrl-CS"/>
        </w:rPr>
        <w:t>9</w:t>
      </w:r>
      <w:r w:rsidR="00CA0936" w:rsidRPr="00F2121C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274E2D">
        <w:rPr>
          <w:rFonts w:ascii="Arial" w:hAnsi="Arial" w:cs="Arial"/>
          <w:sz w:val="22"/>
          <w:szCs w:val="22"/>
          <w:lang w:val="sr-Cyrl-CS"/>
        </w:rPr>
        <w:t>први</w:t>
      </w:r>
      <w:r w:rsidR="00CA0936" w:rsidRPr="00F2121C">
        <w:rPr>
          <w:rFonts w:ascii="Arial" w:hAnsi="Arial" w:cs="Arial"/>
          <w:sz w:val="22"/>
          <w:szCs w:val="22"/>
          <w:lang w:val="sr-Cyrl-CS"/>
        </w:rPr>
        <w:t xml:space="preserve"> спрат</w:t>
      </w:r>
      <w:r w:rsidR="00CA0936">
        <w:rPr>
          <w:rFonts w:ascii="Arial" w:hAnsi="Arial" w:cs="Arial"/>
          <w:sz w:val="22"/>
          <w:szCs w:val="22"/>
        </w:rPr>
        <w:t xml:space="preserve">, </w:t>
      </w:r>
      <w:r w:rsidR="00274E2D">
        <w:rPr>
          <w:rFonts w:ascii="Arial" w:hAnsi="Arial" w:cs="Arial"/>
          <w:sz w:val="22"/>
          <w:szCs w:val="22"/>
          <w:lang w:val="sr-Cyrl-CS"/>
        </w:rPr>
        <w:t>канцеларија бр. 117</w:t>
      </w:r>
      <w:r w:rsidRPr="00001AB3">
        <w:rPr>
          <w:rFonts w:ascii="Arial" w:hAnsi="Arial" w:cs="Arial"/>
          <w:sz w:val="22"/>
          <w:szCs w:val="22"/>
          <w:lang w:val="sr-Cyrl-CS"/>
        </w:rPr>
        <w:t>.</w:t>
      </w:r>
      <w:r w:rsidR="00274656">
        <w:rPr>
          <w:rFonts w:ascii="Arial" w:hAnsi="Arial" w:cs="Arial"/>
          <w:sz w:val="22"/>
          <w:szCs w:val="22"/>
          <w:lang w:val="sr-Cyrl-CS"/>
        </w:rPr>
        <w:t xml:space="preserve"> Рок за откуп продајне документације је </w:t>
      </w:r>
      <w:r w:rsidR="009106FB">
        <w:rPr>
          <w:rFonts w:ascii="Arial" w:hAnsi="Arial" w:cs="Arial"/>
          <w:sz w:val="22"/>
          <w:szCs w:val="22"/>
          <w:lang w:val="sr-Cyrl-CS"/>
        </w:rPr>
        <w:t>29.03.2016</w:t>
      </w:r>
      <w:r w:rsidR="00E90C75">
        <w:rPr>
          <w:rFonts w:ascii="Arial" w:hAnsi="Arial" w:cs="Arial"/>
          <w:sz w:val="22"/>
          <w:szCs w:val="22"/>
          <w:lang w:val="sr-Cyrl-CS"/>
        </w:rPr>
        <w:t>.године.</w:t>
      </w:r>
    </w:p>
    <w:p w:rsidR="00001AB3" w:rsidRPr="00F2121C" w:rsidRDefault="00001AB3" w:rsidP="00001AB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F2121C">
        <w:rPr>
          <w:rFonts w:ascii="Arial" w:hAnsi="Arial" w:cs="Arial"/>
          <w:sz w:val="22"/>
          <w:szCs w:val="22"/>
          <w:lang w:val="sr-Cyrl-CS"/>
        </w:rPr>
        <w:t>уплате</w:t>
      </w:r>
      <w:r w:rsidRPr="00F2121C">
        <w:rPr>
          <w:rFonts w:ascii="Arial" w:hAnsi="Arial" w:cs="Arial"/>
          <w:b/>
          <w:sz w:val="22"/>
          <w:szCs w:val="22"/>
          <w:lang w:val="sr-Cyrl-CS"/>
        </w:rPr>
        <w:t xml:space="preserve"> депозит</w:t>
      </w:r>
      <w:r w:rsidRPr="00F2121C">
        <w:rPr>
          <w:rFonts w:ascii="Arial" w:hAnsi="Arial" w:cs="Arial"/>
          <w:sz w:val="22"/>
          <w:szCs w:val="22"/>
          <w:lang w:val="sr-Cyrl-CS"/>
        </w:rPr>
        <w:t xml:space="preserve"> у износу </w:t>
      </w:r>
      <w:r w:rsidR="00274E2D" w:rsidRPr="00274E2D">
        <w:rPr>
          <w:rFonts w:ascii="Arial" w:hAnsi="Arial" w:cs="Arial"/>
          <w:b/>
          <w:sz w:val="22"/>
          <w:szCs w:val="22"/>
          <w:lang w:val="sr-Latn-CS"/>
        </w:rPr>
        <w:t>243</w:t>
      </w:r>
      <w:r w:rsidR="00274E2D" w:rsidRPr="00274E2D">
        <w:rPr>
          <w:rFonts w:ascii="Arial" w:hAnsi="Arial" w:cs="Arial"/>
          <w:b/>
          <w:sz w:val="22"/>
          <w:szCs w:val="22"/>
          <w:lang w:val="sr-Cyrl-CS"/>
        </w:rPr>
        <w:t>.</w:t>
      </w:r>
      <w:r w:rsidR="00274E2D" w:rsidRPr="00274E2D">
        <w:rPr>
          <w:rFonts w:ascii="Arial" w:hAnsi="Arial" w:cs="Arial"/>
          <w:b/>
          <w:sz w:val="22"/>
          <w:szCs w:val="22"/>
          <w:lang w:val="sr-Latn-CS"/>
        </w:rPr>
        <w:t>70</w:t>
      </w:r>
      <w:r w:rsidR="00274E2D" w:rsidRPr="00274E2D">
        <w:rPr>
          <w:rFonts w:ascii="Arial" w:hAnsi="Arial" w:cs="Arial"/>
          <w:b/>
          <w:sz w:val="22"/>
          <w:szCs w:val="22"/>
          <w:lang w:val="sr-Cyrl-CS"/>
        </w:rPr>
        <w:t>2.</w:t>
      </w:r>
      <w:r w:rsidR="00274E2D" w:rsidRPr="00274E2D">
        <w:rPr>
          <w:rFonts w:ascii="Arial" w:hAnsi="Arial" w:cs="Arial"/>
          <w:b/>
          <w:sz w:val="22"/>
          <w:szCs w:val="22"/>
          <w:lang w:val="sr-Latn-CS"/>
        </w:rPr>
        <w:t>123</w:t>
      </w:r>
      <w:r w:rsidR="00274E2D" w:rsidRPr="00274E2D">
        <w:rPr>
          <w:rFonts w:ascii="Arial" w:hAnsi="Arial" w:cs="Arial"/>
          <w:b/>
          <w:sz w:val="22"/>
          <w:szCs w:val="22"/>
          <w:lang w:val="sr-Cyrl-CS"/>
        </w:rPr>
        <w:t>,</w:t>
      </w:r>
      <w:r w:rsidR="00274E2D" w:rsidRPr="00274E2D">
        <w:rPr>
          <w:rFonts w:ascii="Arial" w:hAnsi="Arial" w:cs="Arial"/>
          <w:b/>
          <w:sz w:val="22"/>
          <w:szCs w:val="22"/>
          <w:lang w:val="sr-Latn-CS"/>
        </w:rPr>
        <w:t>8</w:t>
      </w:r>
      <w:r w:rsidR="00274E2D" w:rsidRPr="00274E2D">
        <w:rPr>
          <w:rFonts w:ascii="Arial" w:hAnsi="Arial" w:cs="Arial"/>
          <w:b/>
          <w:sz w:val="22"/>
          <w:szCs w:val="22"/>
          <w:lang w:val="sr-Cyrl-CS"/>
        </w:rPr>
        <w:t>0</w:t>
      </w:r>
      <w:r w:rsidR="00274E2D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F2121C">
        <w:rPr>
          <w:rFonts w:ascii="Arial" w:hAnsi="Arial" w:cs="Arial"/>
          <w:b/>
          <w:sz w:val="22"/>
          <w:szCs w:val="22"/>
          <w:lang w:val="sr-Cyrl-CS"/>
        </w:rPr>
        <w:t>динара</w:t>
      </w:r>
      <w:r w:rsidRPr="00F2121C">
        <w:rPr>
          <w:rFonts w:ascii="Arial" w:hAnsi="Arial" w:cs="Arial"/>
          <w:sz w:val="22"/>
          <w:szCs w:val="22"/>
          <w:lang w:val="sr-Cyrl-CS"/>
        </w:rPr>
        <w:t xml:space="preserve">, на текући рачун стечајног дужника број: </w:t>
      </w:r>
      <w:r w:rsidRPr="00F2121C">
        <w:rPr>
          <w:rFonts w:ascii="Arial" w:hAnsi="Arial" w:cs="Arial"/>
          <w:b/>
          <w:sz w:val="22"/>
          <w:szCs w:val="22"/>
          <w:lang w:val="sr-Cyrl-CS"/>
        </w:rPr>
        <w:t>205-203730-95 код „Комерцијалне банке” А.Д. Београд</w:t>
      </w:r>
      <w:r w:rsidRPr="00F2121C">
        <w:rPr>
          <w:rFonts w:ascii="Arial" w:hAnsi="Arial" w:cs="Arial"/>
          <w:sz w:val="22"/>
          <w:szCs w:val="22"/>
          <w:lang w:val="sr-Cyrl-CS"/>
        </w:rPr>
        <w:t xml:space="preserve"> или положе неопозиву првокласну банкарску гаранцију наплативу на први позив,</w:t>
      </w:r>
      <w:r w:rsidRPr="00F2121C">
        <w:rPr>
          <w:rFonts w:ascii="Arial" w:hAnsi="Arial" w:cs="Arial"/>
          <w:color w:val="FF0000"/>
          <w:sz w:val="22"/>
          <w:szCs w:val="22"/>
          <w:lang w:val="sr-Cyrl-CS"/>
        </w:rPr>
        <w:t xml:space="preserve"> </w:t>
      </w:r>
      <w:r w:rsidRPr="00F2121C">
        <w:rPr>
          <w:rFonts w:ascii="Arial" w:hAnsi="Arial" w:cs="Arial"/>
          <w:sz w:val="22"/>
          <w:szCs w:val="22"/>
          <w:lang w:val="sr-Cyrl-CS"/>
        </w:rPr>
        <w:t xml:space="preserve">најкасније </w:t>
      </w:r>
      <w:r w:rsidR="00CA0936">
        <w:rPr>
          <w:rFonts w:ascii="Arial" w:hAnsi="Arial" w:cs="Arial"/>
          <w:b/>
          <w:sz w:val="22"/>
          <w:szCs w:val="22"/>
          <w:lang w:val="sr-Cyrl-CS"/>
        </w:rPr>
        <w:t>3</w:t>
      </w:r>
      <w:r w:rsidRPr="00F2121C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E43162">
        <w:rPr>
          <w:rFonts w:ascii="Arial" w:hAnsi="Arial" w:cs="Arial"/>
          <w:b/>
          <w:sz w:val="22"/>
          <w:szCs w:val="22"/>
          <w:lang w:val="sr-Cyrl-CS"/>
        </w:rPr>
        <w:t xml:space="preserve">радна </w:t>
      </w:r>
      <w:r w:rsidRPr="00F2121C">
        <w:rPr>
          <w:rFonts w:ascii="Arial" w:hAnsi="Arial" w:cs="Arial"/>
          <w:b/>
          <w:sz w:val="22"/>
          <w:szCs w:val="22"/>
          <w:lang w:val="sr-Cyrl-CS"/>
        </w:rPr>
        <w:t>дана</w:t>
      </w:r>
      <w:r w:rsidRPr="00F2121C">
        <w:rPr>
          <w:rFonts w:ascii="Arial" w:hAnsi="Arial" w:cs="Arial"/>
          <w:sz w:val="22"/>
          <w:szCs w:val="22"/>
          <w:lang w:val="sr-Cyrl-CS"/>
        </w:rPr>
        <w:t xml:space="preserve"> пре одржавања продаје</w:t>
      </w:r>
      <w:r w:rsidR="00E90C75" w:rsidRPr="00F2121C">
        <w:rPr>
          <w:rFonts w:ascii="Arial" w:hAnsi="Arial" w:cs="Arial"/>
          <w:sz w:val="22"/>
          <w:szCs w:val="22"/>
          <w:lang w:val="sr-Cyrl-CS"/>
        </w:rPr>
        <w:t xml:space="preserve"> (рок за уплату депозита је </w:t>
      </w:r>
      <w:r w:rsidR="00274656" w:rsidRPr="00F2121C">
        <w:rPr>
          <w:rFonts w:ascii="Arial" w:hAnsi="Arial" w:cs="Arial"/>
          <w:sz w:val="22"/>
          <w:szCs w:val="22"/>
          <w:lang w:val="sr-Cyrl-CS"/>
        </w:rPr>
        <w:t xml:space="preserve"> </w:t>
      </w:r>
      <w:r w:rsidR="00E43162">
        <w:rPr>
          <w:rFonts w:ascii="Arial" w:hAnsi="Arial" w:cs="Arial"/>
          <w:b/>
          <w:bCs/>
          <w:sz w:val="22"/>
          <w:szCs w:val="22"/>
          <w:lang w:val="sr-Cyrl-CS"/>
        </w:rPr>
        <w:t>01</w:t>
      </w:r>
      <w:r w:rsidR="00274656" w:rsidRPr="00F2121C">
        <w:rPr>
          <w:rFonts w:ascii="Arial" w:hAnsi="Arial" w:cs="Arial"/>
          <w:b/>
          <w:bCs/>
          <w:sz w:val="22"/>
          <w:szCs w:val="22"/>
          <w:lang w:val="sr-Cyrl-CS"/>
        </w:rPr>
        <w:t>.</w:t>
      </w:r>
      <w:r w:rsidR="00E43162">
        <w:rPr>
          <w:rFonts w:ascii="Arial" w:hAnsi="Arial" w:cs="Arial"/>
          <w:b/>
          <w:bCs/>
          <w:sz w:val="22"/>
          <w:szCs w:val="22"/>
          <w:lang w:val="sr-Cyrl-CS"/>
        </w:rPr>
        <w:t>04</w:t>
      </w:r>
      <w:r w:rsidR="00274656" w:rsidRPr="00F2121C">
        <w:rPr>
          <w:rFonts w:ascii="Arial" w:hAnsi="Arial" w:cs="Arial"/>
          <w:b/>
          <w:bCs/>
          <w:sz w:val="22"/>
          <w:szCs w:val="22"/>
          <w:lang w:val="sr-Cyrl-CS"/>
        </w:rPr>
        <w:t>.201</w:t>
      </w:r>
      <w:r w:rsidR="00E43162">
        <w:rPr>
          <w:rFonts w:ascii="Arial" w:hAnsi="Arial" w:cs="Arial"/>
          <w:b/>
          <w:bCs/>
          <w:sz w:val="22"/>
          <w:szCs w:val="22"/>
          <w:lang w:val="sr-Cyrl-CS"/>
        </w:rPr>
        <w:t>6</w:t>
      </w:r>
      <w:r w:rsidR="00274656" w:rsidRPr="00F2121C">
        <w:rPr>
          <w:rFonts w:ascii="Arial" w:hAnsi="Arial" w:cs="Arial"/>
          <w:b/>
          <w:bCs/>
          <w:sz w:val="22"/>
          <w:szCs w:val="22"/>
          <w:lang w:val="sr-Cyrl-CS"/>
        </w:rPr>
        <w:t>.године.</w:t>
      </w:r>
      <w:r w:rsidR="00E90C75" w:rsidRPr="00F2121C">
        <w:rPr>
          <w:rFonts w:ascii="Arial" w:hAnsi="Arial" w:cs="Arial"/>
          <w:b/>
          <w:bCs/>
          <w:sz w:val="22"/>
          <w:szCs w:val="22"/>
          <w:lang w:val="sr-Cyrl-CS"/>
        </w:rPr>
        <w:t>)</w:t>
      </w:r>
      <w:r w:rsidRPr="00F2121C">
        <w:rPr>
          <w:rFonts w:ascii="Arial" w:hAnsi="Arial" w:cs="Arial"/>
          <w:sz w:val="22"/>
          <w:szCs w:val="22"/>
          <w:lang w:val="sr-Cyrl-CS"/>
        </w:rPr>
        <w:t xml:space="preserve">. У случају да се као депозит положи првокласна банкарска гаранција, оригинал исте се, ради провере, </w:t>
      </w:r>
      <w:r w:rsidR="00E90C75" w:rsidRPr="00F2121C">
        <w:rPr>
          <w:rFonts w:ascii="Arial" w:hAnsi="Arial" w:cs="Arial"/>
          <w:sz w:val="22"/>
          <w:szCs w:val="22"/>
          <w:lang w:val="sr-Cyrl-CS"/>
        </w:rPr>
        <w:t xml:space="preserve">мора доставити искључиво лично стечајном управнику, Београд, </w:t>
      </w:r>
      <w:r w:rsidR="00CA0936">
        <w:rPr>
          <w:rFonts w:ascii="Arial" w:hAnsi="Arial" w:cs="Arial"/>
          <w:sz w:val="22"/>
          <w:szCs w:val="22"/>
          <w:lang w:val="sr-Cyrl-CS"/>
        </w:rPr>
        <w:t>У</w:t>
      </w:r>
      <w:r w:rsidR="00274E2D">
        <w:rPr>
          <w:rFonts w:ascii="Arial" w:hAnsi="Arial" w:cs="Arial"/>
          <w:sz w:val="22"/>
          <w:szCs w:val="22"/>
          <w:lang w:val="sr-Cyrl-CS"/>
        </w:rPr>
        <w:t>ралска</w:t>
      </w:r>
      <w:r w:rsidR="00E90C75" w:rsidRPr="00F2121C">
        <w:rPr>
          <w:rFonts w:ascii="Arial" w:hAnsi="Arial" w:cs="Arial"/>
          <w:sz w:val="22"/>
          <w:szCs w:val="22"/>
          <w:lang w:val="sr-Cyrl-CS"/>
        </w:rPr>
        <w:t xml:space="preserve"> бр.</w:t>
      </w:r>
      <w:r w:rsidR="00274E2D">
        <w:rPr>
          <w:rFonts w:ascii="Arial" w:hAnsi="Arial" w:cs="Arial"/>
          <w:sz w:val="22"/>
          <w:szCs w:val="22"/>
          <w:lang w:val="sr-Cyrl-CS"/>
        </w:rPr>
        <w:t xml:space="preserve"> 9</w:t>
      </w:r>
      <w:r w:rsidR="00E90C75" w:rsidRPr="00F2121C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274E2D">
        <w:rPr>
          <w:rFonts w:ascii="Arial" w:hAnsi="Arial" w:cs="Arial"/>
          <w:sz w:val="22"/>
          <w:szCs w:val="22"/>
          <w:lang w:val="sr-Cyrl-CS"/>
        </w:rPr>
        <w:t>први</w:t>
      </w:r>
      <w:r w:rsidR="00274E2D" w:rsidRPr="00F2121C">
        <w:rPr>
          <w:rFonts w:ascii="Arial" w:hAnsi="Arial" w:cs="Arial"/>
          <w:sz w:val="22"/>
          <w:szCs w:val="22"/>
          <w:lang w:val="sr-Cyrl-CS"/>
        </w:rPr>
        <w:t xml:space="preserve"> спрат</w:t>
      </w:r>
      <w:r w:rsidR="00274E2D">
        <w:rPr>
          <w:rFonts w:ascii="Arial" w:hAnsi="Arial" w:cs="Arial"/>
          <w:sz w:val="22"/>
          <w:szCs w:val="22"/>
        </w:rPr>
        <w:t xml:space="preserve">, </w:t>
      </w:r>
      <w:r w:rsidR="00274E2D">
        <w:rPr>
          <w:rFonts w:ascii="Arial" w:hAnsi="Arial" w:cs="Arial"/>
          <w:sz w:val="22"/>
          <w:szCs w:val="22"/>
          <w:lang w:val="sr-Cyrl-CS"/>
        </w:rPr>
        <w:t>канцеларија бр. 117</w:t>
      </w:r>
      <w:r w:rsidR="00E90C75" w:rsidRPr="00F2121C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E90C75" w:rsidRPr="00F2121C">
        <w:rPr>
          <w:rFonts w:ascii="Arial" w:hAnsi="Arial" w:cs="Arial"/>
          <w:sz w:val="22"/>
          <w:szCs w:val="22"/>
          <w:lang w:val="sr-Cyrl-CS"/>
        </w:rPr>
        <w:lastRenderedPageBreak/>
        <w:t xml:space="preserve">најкасније </w:t>
      </w:r>
      <w:r w:rsidR="00E43162">
        <w:rPr>
          <w:rFonts w:ascii="Arial" w:hAnsi="Arial" w:cs="Arial"/>
          <w:b/>
          <w:bCs/>
          <w:sz w:val="22"/>
          <w:szCs w:val="22"/>
          <w:lang w:val="sr-Cyrl-CS"/>
        </w:rPr>
        <w:t>01</w:t>
      </w:r>
      <w:r w:rsidR="00E43162" w:rsidRPr="00F2121C">
        <w:rPr>
          <w:rFonts w:ascii="Arial" w:hAnsi="Arial" w:cs="Arial"/>
          <w:b/>
          <w:bCs/>
          <w:sz w:val="22"/>
          <w:szCs w:val="22"/>
          <w:lang w:val="sr-Cyrl-CS"/>
        </w:rPr>
        <w:t>.</w:t>
      </w:r>
      <w:r w:rsidR="00E43162">
        <w:rPr>
          <w:rFonts w:ascii="Arial" w:hAnsi="Arial" w:cs="Arial"/>
          <w:b/>
          <w:bCs/>
          <w:sz w:val="22"/>
          <w:szCs w:val="22"/>
          <w:lang w:val="sr-Cyrl-CS"/>
        </w:rPr>
        <w:t>04</w:t>
      </w:r>
      <w:r w:rsidR="00E43162" w:rsidRPr="00F2121C">
        <w:rPr>
          <w:rFonts w:ascii="Arial" w:hAnsi="Arial" w:cs="Arial"/>
          <w:b/>
          <w:bCs/>
          <w:sz w:val="22"/>
          <w:szCs w:val="22"/>
          <w:lang w:val="sr-Cyrl-CS"/>
        </w:rPr>
        <w:t>.201</w:t>
      </w:r>
      <w:r w:rsidR="00E43162">
        <w:rPr>
          <w:rFonts w:ascii="Arial" w:hAnsi="Arial" w:cs="Arial"/>
          <w:b/>
          <w:bCs/>
          <w:sz w:val="22"/>
          <w:szCs w:val="22"/>
          <w:lang w:val="sr-Cyrl-CS"/>
        </w:rPr>
        <w:t>6</w:t>
      </w:r>
      <w:r w:rsidR="00E90C75" w:rsidRPr="00F2121C">
        <w:rPr>
          <w:rFonts w:ascii="Arial" w:hAnsi="Arial" w:cs="Arial"/>
          <w:sz w:val="22"/>
          <w:szCs w:val="22"/>
          <w:lang w:val="sr-Cyrl-CS"/>
        </w:rPr>
        <w:t xml:space="preserve">.године  до 16.00 часова </w:t>
      </w:r>
      <w:r w:rsidR="00E90C75" w:rsidRPr="00F2121C">
        <w:rPr>
          <w:rFonts w:ascii="Arial" w:hAnsi="Arial" w:cs="Arial"/>
          <w:bCs/>
          <w:sz w:val="22"/>
          <w:szCs w:val="22"/>
          <w:lang w:val="sr-Cyrl-CS"/>
        </w:rPr>
        <w:t>по београдском времену (</w:t>
      </w:r>
      <w:r w:rsidR="00E90C75" w:rsidRPr="00F2121C">
        <w:rPr>
          <w:rFonts w:ascii="Arial" w:hAnsi="Arial" w:cs="Arial"/>
          <w:bCs/>
          <w:sz w:val="22"/>
          <w:szCs w:val="22"/>
        </w:rPr>
        <w:t>GMT</w:t>
      </w:r>
      <w:r w:rsidR="00E90C75" w:rsidRPr="00F2121C">
        <w:rPr>
          <w:rFonts w:ascii="Arial" w:hAnsi="Arial" w:cs="Arial"/>
          <w:bCs/>
          <w:sz w:val="22"/>
          <w:szCs w:val="22"/>
          <w:lang w:val="sr-Cyrl-CS"/>
        </w:rPr>
        <w:t>+</w:t>
      </w:r>
      <w:r w:rsidR="00E90C75" w:rsidRPr="00F2121C">
        <w:rPr>
          <w:rFonts w:ascii="Arial" w:hAnsi="Arial" w:cs="Arial"/>
          <w:bCs/>
          <w:sz w:val="22"/>
          <w:szCs w:val="22"/>
        </w:rPr>
        <w:t>1</w:t>
      </w:r>
      <w:r w:rsidR="00E90C75" w:rsidRPr="00F2121C">
        <w:rPr>
          <w:rFonts w:ascii="Arial" w:hAnsi="Arial" w:cs="Arial"/>
          <w:bCs/>
          <w:sz w:val="22"/>
          <w:szCs w:val="22"/>
          <w:lang w:val="sr-Cyrl-CS"/>
        </w:rPr>
        <w:t>)</w:t>
      </w:r>
      <w:r w:rsidR="00E90C75" w:rsidRPr="00F2121C">
        <w:rPr>
          <w:rFonts w:ascii="Arial" w:hAnsi="Arial" w:cs="Arial"/>
          <w:sz w:val="22"/>
          <w:szCs w:val="22"/>
          <w:lang w:val="sr-Cyrl-CS"/>
        </w:rPr>
        <w:t xml:space="preserve">. Банкарска гаранција мора имати </w:t>
      </w:r>
      <w:r w:rsidR="00E90C75" w:rsidRPr="00F2121C">
        <w:rPr>
          <w:rFonts w:ascii="Arial" w:hAnsi="Arial" w:cs="Arial"/>
          <w:b/>
          <w:sz w:val="22"/>
          <w:szCs w:val="22"/>
          <w:lang w:val="sr-Cyrl-CS"/>
        </w:rPr>
        <w:t xml:space="preserve">рок важења до </w:t>
      </w:r>
      <w:r w:rsidR="009106FB">
        <w:rPr>
          <w:rFonts w:ascii="Arial" w:hAnsi="Arial" w:cs="Arial"/>
          <w:b/>
          <w:sz w:val="22"/>
          <w:szCs w:val="22"/>
          <w:lang w:val="sr-Cyrl-CS"/>
        </w:rPr>
        <w:t>01.05.2016</w:t>
      </w:r>
      <w:r w:rsidR="00E90C75" w:rsidRPr="00F2121C">
        <w:rPr>
          <w:rFonts w:ascii="Arial" w:hAnsi="Arial" w:cs="Arial"/>
          <w:b/>
          <w:sz w:val="22"/>
          <w:szCs w:val="22"/>
          <w:lang w:val="sr-Cyrl-CS"/>
        </w:rPr>
        <w:t>.</w:t>
      </w:r>
      <w:r w:rsidR="009106FB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E90C75" w:rsidRPr="00F2121C">
        <w:rPr>
          <w:rFonts w:ascii="Arial" w:hAnsi="Arial" w:cs="Arial"/>
          <w:b/>
          <w:sz w:val="22"/>
          <w:szCs w:val="22"/>
          <w:lang w:val="sr-Cyrl-CS"/>
        </w:rPr>
        <w:t>године</w:t>
      </w:r>
      <w:r w:rsidR="00E90C75" w:rsidRPr="00F2121C">
        <w:rPr>
          <w:rFonts w:ascii="Arial" w:hAnsi="Arial" w:cs="Arial"/>
          <w:sz w:val="22"/>
          <w:szCs w:val="22"/>
          <w:lang w:val="sr-Cyrl-CS"/>
        </w:rPr>
        <w:t xml:space="preserve">. У обзир ће се узети само банкарске гаранције које пристигну на назначену адресу у назначено време. </w:t>
      </w:r>
    </w:p>
    <w:p w:rsidR="00001AB3" w:rsidRPr="00F2121C" w:rsidRDefault="00001AB3" w:rsidP="00001AB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F2121C">
        <w:rPr>
          <w:rFonts w:ascii="Arial" w:hAnsi="Arial" w:cs="Arial"/>
          <w:sz w:val="22"/>
          <w:szCs w:val="22"/>
          <w:lang w:val="sr-Cyrl-CS"/>
        </w:rPr>
        <w:t>потпишу Изјаву о губитку права на враћање депозита. Изјава чини саставни део продајне документације.</w:t>
      </w:r>
    </w:p>
    <w:p w:rsidR="00001AB3" w:rsidRPr="00001AB3" w:rsidRDefault="00001AB3" w:rsidP="00001AB3">
      <w:pPr>
        <w:ind w:left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E90C75" w:rsidRDefault="00E90C75" w:rsidP="00001AB3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E90C75">
        <w:rPr>
          <w:rFonts w:ascii="Arial" w:hAnsi="Arial" w:cs="Arial"/>
          <w:sz w:val="22"/>
          <w:szCs w:val="22"/>
          <w:lang w:val="sr-Cyrl-CS"/>
        </w:rPr>
        <w:t xml:space="preserve">Стечајни дужник се купује у виђеном стању, а његова имовина </w:t>
      </w:r>
      <w:r>
        <w:rPr>
          <w:rFonts w:ascii="Arial" w:hAnsi="Arial" w:cs="Arial"/>
          <w:sz w:val="22"/>
          <w:szCs w:val="22"/>
          <w:lang w:val="sr-Cyrl-CS"/>
        </w:rPr>
        <w:t xml:space="preserve">може </w:t>
      </w:r>
      <w:r w:rsidRPr="00E90C75">
        <w:rPr>
          <w:rFonts w:ascii="Arial" w:hAnsi="Arial" w:cs="Arial"/>
          <w:sz w:val="22"/>
          <w:szCs w:val="22"/>
          <w:lang w:val="sr-Cyrl-CS"/>
        </w:rPr>
        <w:t>се</w:t>
      </w:r>
      <w:r>
        <w:rPr>
          <w:rFonts w:ascii="Arial" w:hAnsi="Arial" w:cs="Arial"/>
          <w:sz w:val="22"/>
          <w:szCs w:val="22"/>
          <w:lang w:val="sr-Cyrl-CS"/>
        </w:rPr>
        <w:t xml:space="preserve"> разгледати након откупа продајне документације, сваким радним даном од 8:00 до 15:00 часова, а најкасније </w:t>
      </w:r>
      <w:r w:rsidR="00CA0936">
        <w:rPr>
          <w:rFonts w:ascii="Arial" w:hAnsi="Arial" w:cs="Arial"/>
          <w:sz w:val="22"/>
          <w:szCs w:val="22"/>
          <w:lang w:val="sr-Cyrl-CS"/>
        </w:rPr>
        <w:t xml:space="preserve">до </w:t>
      </w:r>
      <w:r w:rsidR="009106FB">
        <w:rPr>
          <w:rFonts w:ascii="Arial" w:hAnsi="Arial" w:cs="Arial"/>
          <w:sz w:val="22"/>
          <w:szCs w:val="22"/>
          <w:lang w:val="sr-Cyrl-CS"/>
        </w:rPr>
        <w:t>2</w:t>
      </w:r>
      <w:r w:rsidR="00CA0936">
        <w:rPr>
          <w:rFonts w:ascii="Arial" w:hAnsi="Arial" w:cs="Arial"/>
          <w:sz w:val="22"/>
          <w:szCs w:val="22"/>
          <w:lang w:val="sr-Cyrl-CS"/>
        </w:rPr>
        <w:t>9.</w:t>
      </w:r>
      <w:r w:rsidR="009106FB">
        <w:rPr>
          <w:rFonts w:ascii="Arial" w:hAnsi="Arial" w:cs="Arial"/>
          <w:sz w:val="22"/>
          <w:szCs w:val="22"/>
          <w:lang w:val="sr-Cyrl-CS"/>
        </w:rPr>
        <w:t>03</w:t>
      </w:r>
      <w:r w:rsidR="00CA0936">
        <w:rPr>
          <w:rFonts w:ascii="Arial" w:hAnsi="Arial" w:cs="Arial"/>
          <w:sz w:val="22"/>
          <w:szCs w:val="22"/>
          <w:lang w:val="sr-Cyrl-CS"/>
        </w:rPr>
        <w:t>.201</w:t>
      </w:r>
      <w:r w:rsidR="009106FB">
        <w:rPr>
          <w:rFonts w:ascii="Arial" w:hAnsi="Arial" w:cs="Arial"/>
          <w:sz w:val="22"/>
          <w:szCs w:val="22"/>
          <w:lang w:val="sr-Cyrl-CS"/>
        </w:rPr>
        <w:t>6</w:t>
      </w:r>
      <w:r w:rsidR="00CA0936">
        <w:rPr>
          <w:rFonts w:ascii="Arial" w:hAnsi="Arial" w:cs="Arial"/>
          <w:sz w:val="22"/>
          <w:szCs w:val="22"/>
          <w:lang w:val="sr-Cyrl-CS"/>
        </w:rPr>
        <w:t>.</w:t>
      </w:r>
      <w:r w:rsidR="009106FB">
        <w:rPr>
          <w:rFonts w:ascii="Arial" w:hAnsi="Arial" w:cs="Arial"/>
          <w:sz w:val="22"/>
          <w:szCs w:val="22"/>
          <w:lang w:val="sr-Cyrl-CS"/>
        </w:rPr>
        <w:t xml:space="preserve"> </w:t>
      </w:r>
      <w:r w:rsidR="00CA0936">
        <w:rPr>
          <w:rFonts w:ascii="Arial" w:hAnsi="Arial" w:cs="Arial"/>
          <w:sz w:val="22"/>
          <w:szCs w:val="22"/>
          <w:lang w:val="sr-Cyrl-CS"/>
        </w:rPr>
        <w:t xml:space="preserve">године, </w:t>
      </w:r>
      <w:r>
        <w:rPr>
          <w:rFonts w:ascii="Arial" w:hAnsi="Arial" w:cs="Arial"/>
          <w:sz w:val="22"/>
          <w:szCs w:val="22"/>
          <w:lang w:val="sr-Cyrl-CS"/>
        </w:rPr>
        <w:t>уз претходну најаву стечајном управнику.</w:t>
      </w:r>
    </w:p>
    <w:p w:rsidR="00E90C75" w:rsidRPr="00E90C75" w:rsidRDefault="00E90C75" w:rsidP="00001AB3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E90C75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976B88" w:rsidRPr="00976B88" w:rsidRDefault="00976B88" w:rsidP="00976B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Стечајном управнику се </w:t>
      </w:r>
      <w:r w:rsidRPr="00976B88">
        <w:rPr>
          <w:rFonts w:ascii="Arial" w:hAnsi="Arial" w:cs="Arial"/>
          <w:b/>
          <w:sz w:val="22"/>
          <w:szCs w:val="22"/>
        </w:rPr>
        <w:t xml:space="preserve">најкасније </w:t>
      </w:r>
      <w:r w:rsidR="00CA0936">
        <w:rPr>
          <w:rFonts w:ascii="Arial" w:hAnsi="Arial" w:cs="Arial"/>
          <w:b/>
          <w:bCs/>
          <w:sz w:val="22"/>
          <w:szCs w:val="22"/>
        </w:rPr>
        <w:t>3</w:t>
      </w:r>
      <w:r w:rsidR="00E43162">
        <w:rPr>
          <w:rFonts w:ascii="Arial" w:hAnsi="Arial" w:cs="Arial"/>
          <w:b/>
          <w:bCs/>
          <w:sz w:val="22"/>
          <w:szCs w:val="22"/>
          <w:lang w:val="sr-Cyrl-CS"/>
        </w:rPr>
        <w:t xml:space="preserve"> радна</w:t>
      </w:r>
      <w:r w:rsidRPr="00976B88">
        <w:rPr>
          <w:rFonts w:ascii="Arial" w:hAnsi="Arial" w:cs="Arial"/>
          <w:b/>
          <w:bCs/>
          <w:sz w:val="22"/>
          <w:szCs w:val="22"/>
        </w:rPr>
        <w:t xml:space="preserve"> дана</w:t>
      </w:r>
      <w:r w:rsidRPr="00976B88">
        <w:rPr>
          <w:rFonts w:ascii="Arial" w:hAnsi="Arial" w:cs="Arial"/>
          <w:sz w:val="22"/>
          <w:szCs w:val="22"/>
        </w:rPr>
        <w:t xml:space="preserve"> пре одржавања продаје</w:t>
      </w:r>
      <w:r w:rsidR="00CA0936">
        <w:rPr>
          <w:rFonts w:ascii="Arial" w:hAnsi="Arial" w:cs="Arial"/>
          <w:sz w:val="22"/>
          <w:szCs w:val="22"/>
        </w:rPr>
        <w:t xml:space="preserve">, </w:t>
      </w:r>
      <w:r w:rsidR="00CA0936">
        <w:rPr>
          <w:rFonts w:ascii="Arial" w:hAnsi="Arial" w:cs="Arial"/>
          <w:sz w:val="22"/>
          <w:szCs w:val="22"/>
          <w:lang w:val="sr-Cyrl-CS"/>
        </w:rPr>
        <w:t xml:space="preserve">односно најкасније до </w:t>
      </w:r>
      <w:r w:rsidR="00E43162">
        <w:rPr>
          <w:rFonts w:ascii="Arial" w:hAnsi="Arial" w:cs="Arial"/>
          <w:b/>
          <w:bCs/>
          <w:sz w:val="22"/>
          <w:szCs w:val="22"/>
          <w:lang w:val="sr-Cyrl-CS"/>
        </w:rPr>
        <w:t>01</w:t>
      </w:r>
      <w:r w:rsidR="00E43162" w:rsidRPr="00F2121C">
        <w:rPr>
          <w:rFonts w:ascii="Arial" w:hAnsi="Arial" w:cs="Arial"/>
          <w:b/>
          <w:bCs/>
          <w:sz w:val="22"/>
          <w:szCs w:val="22"/>
          <w:lang w:val="sr-Cyrl-CS"/>
        </w:rPr>
        <w:t>.</w:t>
      </w:r>
      <w:r w:rsidR="00E43162">
        <w:rPr>
          <w:rFonts w:ascii="Arial" w:hAnsi="Arial" w:cs="Arial"/>
          <w:b/>
          <w:bCs/>
          <w:sz w:val="22"/>
          <w:szCs w:val="22"/>
          <w:lang w:val="sr-Cyrl-CS"/>
        </w:rPr>
        <w:t>04.2016</w:t>
      </w:r>
      <w:r w:rsidRPr="00976B88">
        <w:rPr>
          <w:rFonts w:ascii="Arial" w:hAnsi="Arial" w:cs="Arial"/>
          <w:b/>
          <w:sz w:val="22"/>
          <w:szCs w:val="22"/>
          <w:lang w:val="sr-Latn-CS"/>
        </w:rPr>
        <w:t>.</w:t>
      </w:r>
      <w:r w:rsidRPr="00976B88">
        <w:rPr>
          <w:rFonts w:ascii="Arial" w:hAnsi="Arial" w:cs="Arial"/>
          <w:b/>
          <w:sz w:val="22"/>
          <w:szCs w:val="22"/>
        </w:rPr>
        <w:t xml:space="preserve"> године</w:t>
      </w:r>
      <w:r w:rsidR="00CA0936">
        <w:rPr>
          <w:rFonts w:ascii="Arial" w:hAnsi="Arial" w:cs="Arial"/>
          <w:sz w:val="22"/>
          <w:szCs w:val="22"/>
        </w:rPr>
        <w:t>,</w:t>
      </w:r>
      <w:r w:rsidRPr="00976B88">
        <w:rPr>
          <w:rFonts w:ascii="Arial" w:hAnsi="Arial" w:cs="Arial"/>
          <w:sz w:val="22"/>
          <w:szCs w:val="22"/>
        </w:rPr>
        <w:t xml:space="preserve"> доставља: Пријава за учешће на јавном прикупљању понуда</w:t>
      </w:r>
      <w:r w:rsidR="00012B45">
        <w:rPr>
          <w:rFonts w:ascii="Arial" w:hAnsi="Arial" w:cs="Arial"/>
          <w:sz w:val="22"/>
          <w:szCs w:val="22"/>
        </w:rPr>
        <w:t xml:space="preserve"> </w:t>
      </w:r>
      <w:r w:rsidR="00012B45">
        <w:rPr>
          <w:rFonts w:ascii="Arial" w:hAnsi="Arial" w:cs="Arial"/>
          <w:sz w:val="22"/>
          <w:szCs w:val="22"/>
          <w:lang w:val="sr-Cyrl-CS"/>
        </w:rPr>
        <w:t xml:space="preserve">са  </w:t>
      </w:r>
      <w:r w:rsidR="00012B45" w:rsidRPr="00976B88">
        <w:rPr>
          <w:rFonts w:ascii="Arial" w:hAnsi="Arial" w:cs="Arial"/>
          <w:sz w:val="22"/>
          <w:szCs w:val="22"/>
        </w:rPr>
        <w:t>изјав</w:t>
      </w:r>
      <w:r w:rsidR="00012B45">
        <w:rPr>
          <w:rFonts w:ascii="Arial" w:hAnsi="Arial" w:cs="Arial"/>
          <w:sz w:val="22"/>
          <w:szCs w:val="22"/>
          <w:lang w:val="sr-Cyrl-CS"/>
        </w:rPr>
        <w:t xml:space="preserve">ом </w:t>
      </w:r>
      <w:r w:rsidR="00012B45" w:rsidRPr="00976B88">
        <w:rPr>
          <w:rFonts w:ascii="Arial" w:hAnsi="Arial" w:cs="Arial"/>
          <w:sz w:val="22"/>
          <w:szCs w:val="22"/>
        </w:rPr>
        <w:t>о губитку права на повраћај депозита</w:t>
      </w:r>
      <w:r w:rsidR="00CA0936">
        <w:rPr>
          <w:rFonts w:ascii="Arial" w:hAnsi="Arial" w:cs="Arial"/>
          <w:sz w:val="22"/>
          <w:szCs w:val="22"/>
        </w:rPr>
        <w:t>,</w:t>
      </w:r>
      <w:r w:rsidRPr="00976B88">
        <w:rPr>
          <w:rFonts w:ascii="Arial" w:hAnsi="Arial" w:cs="Arial"/>
          <w:sz w:val="22"/>
          <w:szCs w:val="22"/>
        </w:rPr>
        <w:t xml:space="preserve"> потписан</w:t>
      </w:r>
      <w:r w:rsidR="00012B45">
        <w:rPr>
          <w:rFonts w:ascii="Arial" w:hAnsi="Arial" w:cs="Arial"/>
          <w:sz w:val="22"/>
          <w:szCs w:val="22"/>
        </w:rPr>
        <w:t>e</w:t>
      </w:r>
      <w:r w:rsidRPr="00976B88">
        <w:rPr>
          <w:rFonts w:ascii="Arial" w:hAnsi="Arial" w:cs="Arial"/>
          <w:sz w:val="22"/>
          <w:szCs w:val="22"/>
        </w:rPr>
        <w:t xml:space="preserve"> лично или од стране овлашћеног лица</w:t>
      </w:r>
      <w:r w:rsidR="00CA0936">
        <w:rPr>
          <w:rFonts w:ascii="Arial" w:hAnsi="Arial" w:cs="Arial"/>
          <w:sz w:val="22"/>
          <w:szCs w:val="22"/>
        </w:rPr>
        <w:t xml:space="preserve">, </w:t>
      </w:r>
      <w:r w:rsidR="00CA0936">
        <w:rPr>
          <w:rFonts w:ascii="Arial" w:hAnsi="Arial" w:cs="Arial"/>
          <w:sz w:val="22"/>
          <w:szCs w:val="22"/>
          <w:lang w:val="sr-Cyrl-CS"/>
        </w:rPr>
        <w:t xml:space="preserve">са </w:t>
      </w:r>
      <w:r w:rsidRPr="00976B88">
        <w:rPr>
          <w:rFonts w:ascii="Arial" w:hAnsi="Arial" w:cs="Arial"/>
          <w:sz w:val="22"/>
          <w:szCs w:val="22"/>
        </w:rPr>
        <w:t>доказ</w:t>
      </w:r>
      <w:r w:rsidR="00012B45">
        <w:rPr>
          <w:rFonts w:ascii="Arial" w:hAnsi="Arial" w:cs="Arial"/>
          <w:sz w:val="22"/>
          <w:szCs w:val="22"/>
        </w:rPr>
        <w:t>o</w:t>
      </w:r>
      <w:r w:rsidR="00012B45">
        <w:rPr>
          <w:rFonts w:ascii="Arial" w:hAnsi="Arial" w:cs="Arial"/>
          <w:sz w:val="22"/>
          <w:szCs w:val="22"/>
          <w:lang w:val="sr-Cyrl-CS"/>
        </w:rPr>
        <w:t>м</w:t>
      </w:r>
      <w:r w:rsidRPr="00976B88">
        <w:rPr>
          <w:rFonts w:ascii="Arial" w:hAnsi="Arial" w:cs="Arial"/>
          <w:sz w:val="22"/>
          <w:szCs w:val="22"/>
        </w:rPr>
        <w:t xml:space="preserve"> да је у питању овлашћено лице, копија банкарске гаранције или  фоток</w:t>
      </w:r>
      <w:r w:rsidR="00012B45">
        <w:rPr>
          <w:rFonts w:ascii="Arial" w:hAnsi="Arial" w:cs="Arial"/>
          <w:sz w:val="22"/>
          <w:szCs w:val="22"/>
        </w:rPr>
        <w:t>опија доказа о уплати депозита.</w:t>
      </w:r>
      <w:r w:rsidRPr="00976B88">
        <w:rPr>
          <w:rFonts w:ascii="Arial" w:hAnsi="Arial" w:cs="Arial"/>
          <w:sz w:val="22"/>
          <w:szCs w:val="22"/>
          <w:lang w:val="sr-Cyrl-BA"/>
        </w:rPr>
        <w:t xml:space="preserve"> </w:t>
      </w:r>
      <w:r w:rsidR="00012B45">
        <w:rPr>
          <w:rFonts w:ascii="Arial" w:hAnsi="Arial" w:cs="Arial"/>
          <w:sz w:val="22"/>
          <w:szCs w:val="22"/>
        </w:rPr>
        <w:t xml:space="preserve">Учесник који предаје пријаву </w:t>
      </w:r>
      <w:r w:rsidR="00012B45">
        <w:rPr>
          <w:rFonts w:ascii="Arial" w:hAnsi="Arial" w:cs="Arial"/>
          <w:sz w:val="22"/>
          <w:szCs w:val="22"/>
          <w:lang w:val="sr-Cyrl-CS"/>
        </w:rPr>
        <w:t>за</w:t>
      </w:r>
      <w:r w:rsidRPr="00976B88">
        <w:rPr>
          <w:rFonts w:ascii="Arial" w:hAnsi="Arial" w:cs="Arial"/>
          <w:sz w:val="22"/>
          <w:szCs w:val="22"/>
        </w:rPr>
        <w:t xml:space="preserve"> правно лице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 w:val="sr-Cyrl-CS"/>
        </w:rPr>
        <w:t xml:space="preserve">стечајном управнику </w:t>
      </w:r>
      <w:r w:rsidRPr="00976B88">
        <w:rPr>
          <w:rFonts w:ascii="Arial" w:hAnsi="Arial" w:cs="Arial"/>
          <w:sz w:val="22"/>
          <w:szCs w:val="22"/>
        </w:rPr>
        <w:t>доставља и извод из регистрације АПР-а и ОП образац, у случају конзорцијума</w:t>
      </w:r>
      <w:r>
        <w:rPr>
          <w:rFonts w:ascii="Arial" w:hAnsi="Arial" w:cs="Arial"/>
          <w:sz w:val="22"/>
          <w:szCs w:val="22"/>
        </w:rPr>
        <w:t>,</w:t>
      </w:r>
      <w:r w:rsidRPr="00976B88">
        <w:rPr>
          <w:rFonts w:ascii="Arial" w:hAnsi="Arial" w:cs="Arial"/>
          <w:sz w:val="22"/>
          <w:szCs w:val="22"/>
        </w:rPr>
        <w:t xml:space="preserve"> поред напред наведених доказа</w:t>
      </w:r>
      <w:r w:rsidR="00012B45">
        <w:rPr>
          <w:rFonts w:ascii="Arial" w:hAnsi="Arial" w:cs="Arial"/>
          <w:sz w:val="22"/>
          <w:szCs w:val="22"/>
        </w:rPr>
        <w:t xml:space="preserve"> </w:t>
      </w:r>
      <w:r w:rsidR="00012B45">
        <w:rPr>
          <w:rFonts w:ascii="Arial" w:hAnsi="Arial" w:cs="Arial"/>
          <w:sz w:val="22"/>
          <w:szCs w:val="22"/>
          <w:lang w:val="sr-Cyrl-CS"/>
        </w:rPr>
        <w:t>за сваког члана</w:t>
      </w:r>
      <w:r w:rsidR="00012B45">
        <w:rPr>
          <w:rFonts w:ascii="Arial" w:hAnsi="Arial" w:cs="Arial"/>
          <w:sz w:val="22"/>
          <w:szCs w:val="22"/>
        </w:rPr>
        <w:t>, доставља се и фотокопијa</w:t>
      </w:r>
      <w:r w:rsidRPr="00976B88">
        <w:rPr>
          <w:rFonts w:ascii="Arial" w:hAnsi="Arial" w:cs="Arial"/>
          <w:sz w:val="22"/>
          <w:szCs w:val="22"/>
        </w:rPr>
        <w:t xml:space="preserve"> уго</w:t>
      </w:r>
      <w:r w:rsidR="00012B45">
        <w:rPr>
          <w:rFonts w:ascii="Arial" w:hAnsi="Arial" w:cs="Arial"/>
          <w:sz w:val="22"/>
          <w:szCs w:val="22"/>
        </w:rPr>
        <w:t>вора о конзорцијуму и фотокопијa</w:t>
      </w:r>
      <w:r w:rsidRPr="00976B88">
        <w:rPr>
          <w:rFonts w:ascii="Arial" w:hAnsi="Arial" w:cs="Arial"/>
          <w:sz w:val="22"/>
          <w:szCs w:val="22"/>
        </w:rPr>
        <w:t xml:space="preserve"> овлашћења за заступање конзорцијума.</w:t>
      </w:r>
    </w:p>
    <w:p w:rsidR="00976B88" w:rsidRPr="00C847A7" w:rsidRDefault="00976B88" w:rsidP="00976B88">
      <w:pPr>
        <w:jc w:val="both"/>
        <w:rPr>
          <w:rFonts w:ascii="Arial" w:hAnsi="Arial" w:cs="Arial"/>
          <w:sz w:val="20"/>
          <w:szCs w:val="20"/>
        </w:rPr>
      </w:pPr>
    </w:p>
    <w:p w:rsidR="00976B88" w:rsidRDefault="00976B88" w:rsidP="00976B88">
      <w:pPr>
        <w:jc w:val="both"/>
        <w:rPr>
          <w:rFonts w:ascii="Arial" w:hAnsi="Arial" w:cs="Arial"/>
          <w:sz w:val="20"/>
          <w:szCs w:val="20"/>
        </w:rPr>
      </w:pPr>
      <w:r w:rsidRPr="00976B88">
        <w:rPr>
          <w:rFonts w:ascii="Arial" w:hAnsi="Arial" w:cs="Arial"/>
          <w:b/>
          <w:sz w:val="22"/>
          <w:szCs w:val="22"/>
        </w:rPr>
        <w:t>Понуд</w:t>
      </w:r>
      <w:r w:rsidR="00012B45">
        <w:rPr>
          <w:rFonts w:ascii="Arial" w:hAnsi="Arial" w:cs="Arial"/>
          <w:b/>
          <w:sz w:val="22"/>
          <w:szCs w:val="22"/>
        </w:rPr>
        <w:t xml:space="preserve">е се достављају искључиво лично - </w:t>
      </w:r>
      <w:r w:rsidRPr="00976B88">
        <w:rPr>
          <w:rFonts w:ascii="Arial" w:hAnsi="Arial" w:cs="Arial"/>
          <w:b/>
          <w:sz w:val="22"/>
          <w:szCs w:val="22"/>
        </w:rPr>
        <w:t>директно</w:t>
      </w:r>
      <w:r w:rsidR="009C7504">
        <w:rPr>
          <w:rFonts w:ascii="Arial" w:hAnsi="Arial" w:cs="Arial"/>
          <w:b/>
          <w:sz w:val="22"/>
          <w:szCs w:val="22"/>
          <w:lang w:val="sr-Cyrl-CS"/>
        </w:rPr>
        <w:t xml:space="preserve"> стечајном управнику</w:t>
      </w:r>
      <w:r w:rsidR="00012B45">
        <w:rPr>
          <w:rFonts w:ascii="Arial" w:hAnsi="Arial" w:cs="Arial"/>
          <w:b/>
          <w:sz w:val="22"/>
          <w:szCs w:val="22"/>
        </w:rPr>
        <w:t xml:space="preserve">, </w:t>
      </w:r>
      <w:r w:rsidR="00012B45" w:rsidRPr="00976B88">
        <w:rPr>
          <w:rFonts w:ascii="Arial" w:hAnsi="Arial" w:cs="Arial"/>
          <w:b/>
          <w:sz w:val="22"/>
          <w:szCs w:val="22"/>
          <w:lang w:val="sr-Latn-CS"/>
        </w:rPr>
        <w:t>најкасније до</w:t>
      </w:r>
      <w:r w:rsidR="00012B45" w:rsidRPr="00976B88">
        <w:rPr>
          <w:rFonts w:ascii="Arial" w:hAnsi="Arial" w:cs="Arial"/>
          <w:b/>
          <w:sz w:val="22"/>
          <w:szCs w:val="22"/>
        </w:rPr>
        <w:t xml:space="preserve"> </w:t>
      </w:r>
      <w:r w:rsidR="00E43162">
        <w:rPr>
          <w:rFonts w:ascii="Arial" w:hAnsi="Arial" w:cs="Arial"/>
          <w:b/>
          <w:sz w:val="22"/>
          <w:szCs w:val="22"/>
          <w:lang w:val="sr-Cyrl-CS"/>
        </w:rPr>
        <w:t>06.04.2016</w:t>
      </w:r>
      <w:r w:rsidR="00012B45" w:rsidRPr="00976B88">
        <w:rPr>
          <w:rFonts w:ascii="Arial" w:hAnsi="Arial" w:cs="Arial"/>
          <w:b/>
          <w:sz w:val="22"/>
          <w:szCs w:val="22"/>
          <w:lang w:val="sr-Latn-CS"/>
        </w:rPr>
        <w:t xml:space="preserve">. године до </w:t>
      </w:r>
      <w:r w:rsidR="00012B45">
        <w:rPr>
          <w:rFonts w:ascii="Arial" w:hAnsi="Arial" w:cs="Arial"/>
          <w:b/>
          <w:sz w:val="22"/>
          <w:szCs w:val="22"/>
        </w:rPr>
        <w:t>11</w:t>
      </w:r>
      <w:r w:rsidR="00012B45" w:rsidRPr="00976B88">
        <w:rPr>
          <w:rFonts w:ascii="Arial" w:hAnsi="Arial" w:cs="Arial"/>
          <w:b/>
          <w:sz w:val="22"/>
          <w:szCs w:val="22"/>
        </w:rPr>
        <w:t>:</w:t>
      </w:r>
      <w:r w:rsidR="00012B45">
        <w:rPr>
          <w:rFonts w:ascii="Arial" w:hAnsi="Arial" w:cs="Arial"/>
          <w:b/>
          <w:sz w:val="22"/>
          <w:szCs w:val="22"/>
          <w:lang w:val="sr-Latn-CS"/>
        </w:rPr>
        <w:t xml:space="preserve">45 часова, </w:t>
      </w:r>
      <w:r w:rsidR="00012B45">
        <w:rPr>
          <w:rFonts w:ascii="Arial" w:hAnsi="Arial" w:cs="Arial"/>
          <w:b/>
          <w:sz w:val="22"/>
          <w:szCs w:val="22"/>
          <w:lang w:val="sr-Cyrl-CS"/>
        </w:rPr>
        <w:t xml:space="preserve">на адресу </w:t>
      </w:r>
      <w:r w:rsidRPr="00976B88">
        <w:rPr>
          <w:rFonts w:ascii="Arial" w:hAnsi="Arial" w:cs="Arial"/>
          <w:b/>
          <w:sz w:val="22"/>
          <w:szCs w:val="22"/>
        </w:rPr>
        <w:t>ул.</w:t>
      </w:r>
      <w:r w:rsidR="00012B45" w:rsidRPr="00012B45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12B45" w:rsidRPr="00012B45">
        <w:rPr>
          <w:rFonts w:ascii="Arial" w:hAnsi="Arial" w:cs="Arial"/>
          <w:b/>
          <w:sz w:val="22"/>
          <w:szCs w:val="22"/>
          <w:lang w:val="sr-Cyrl-CS"/>
        </w:rPr>
        <w:t>У</w:t>
      </w:r>
      <w:r w:rsidR="00274E2D">
        <w:rPr>
          <w:rFonts w:ascii="Arial" w:hAnsi="Arial" w:cs="Arial"/>
          <w:b/>
          <w:sz w:val="22"/>
          <w:szCs w:val="22"/>
          <w:lang w:val="sr-Cyrl-CS"/>
        </w:rPr>
        <w:t xml:space="preserve">ралска бр. 9 </w:t>
      </w:r>
      <w:r w:rsidR="00012B45" w:rsidRPr="00012B45">
        <w:rPr>
          <w:rFonts w:ascii="Arial" w:hAnsi="Arial" w:cs="Arial"/>
          <w:b/>
          <w:sz w:val="22"/>
          <w:szCs w:val="22"/>
          <w:lang w:val="sr-Cyrl-CS"/>
        </w:rPr>
        <w:t xml:space="preserve">, </w:t>
      </w:r>
      <w:r w:rsidR="00274E2D">
        <w:rPr>
          <w:rFonts w:ascii="Arial" w:hAnsi="Arial" w:cs="Arial"/>
          <w:b/>
          <w:sz w:val="22"/>
          <w:szCs w:val="22"/>
          <w:lang w:val="sr-Cyrl-CS"/>
        </w:rPr>
        <w:t>први</w:t>
      </w:r>
      <w:r w:rsidR="00012B45" w:rsidRPr="00012B45">
        <w:rPr>
          <w:rFonts w:ascii="Arial" w:hAnsi="Arial" w:cs="Arial"/>
          <w:b/>
          <w:sz w:val="22"/>
          <w:szCs w:val="22"/>
          <w:lang w:val="sr-Cyrl-CS"/>
        </w:rPr>
        <w:t xml:space="preserve"> спрат</w:t>
      </w:r>
      <w:r w:rsidRPr="00012B45">
        <w:rPr>
          <w:rFonts w:ascii="Arial" w:hAnsi="Arial" w:cs="Arial"/>
          <w:b/>
          <w:sz w:val="22"/>
          <w:szCs w:val="22"/>
        </w:rPr>
        <w:t>,</w:t>
      </w:r>
      <w:r w:rsidR="00274E2D">
        <w:rPr>
          <w:rFonts w:ascii="Arial" w:hAnsi="Arial" w:cs="Arial"/>
          <w:b/>
          <w:sz w:val="22"/>
          <w:szCs w:val="22"/>
          <w:lang w:val="sr-Cyrl-CS"/>
        </w:rPr>
        <w:t xml:space="preserve"> канцеларија бр. 117,</w:t>
      </w:r>
      <w:r w:rsidRPr="00976B88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9C7504">
        <w:rPr>
          <w:rFonts w:ascii="Arial" w:hAnsi="Arial" w:cs="Arial"/>
          <w:b/>
          <w:sz w:val="22"/>
          <w:szCs w:val="22"/>
        </w:rPr>
        <w:t>Београд.</w:t>
      </w:r>
      <w:r w:rsidRPr="00976B88">
        <w:rPr>
          <w:rFonts w:ascii="Arial" w:hAnsi="Arial" w:cs="Arial"/>
          <w:b/>
          <w:sz w:val="22"/>
          <w:szCs w:val="22"/>
          <w:lang w:val="sr-Latn-CS"/>
        </w:rPr>
        <w:t xml:space="preserve"> </w:t>
      </w:r>
    </w:p>
    <w:p w:rsidR="00012B45" w:rsidRPr="00C847A7" w:rsidRDefault="00012B45" w:rsidP="00976B88">
      <w:pPr>
        <w:jc w:val="both"/>
        <w:rPr>
          <w:rFonts w:ascii="Arial" w:hAnsi="Arial" w:cs="Arial"/>
          <w:sz w:val="20"/>
          <w:szCs w:val="20"/>
        </w:rPr>
      </w:pPr>
    </w:p>
    <w:p w:rsidR="00976B88" w:rsidRPr="009C7504" w:rsidRDefault="00976B88" w:rsidP="00976B88">
      <w:pPr>
        <w:ind w:right="18"/>
        <w:jc w:val="both"/>
        <w:rPr>
          <w:rFonts w:ascii="Arial" w:hAnsi="Arial" w:cs="Arial"/>
          <w:b/>
          <w:sz w:val="22"/>
          <w:szCs w:val="22"/>
        </w:rPr>
      </w:pPr>
      <w:r w:rsidRPr="009C7504">
        <w:rPr>
          <w:rFonts w:ascii="Arial" w:hAnsi="Arial" w:cs="Arial"/>
          <w:sz w:val="22"/>
          <w:szCs w:val="22"/>
        </w:rPr>
        <w:t xml:space="preserve">Прихватају се искључиво понуде у </w:t>
      </w:r>
      <w:r w:rsidRPr="009C7504">
        <w:rPr>
          <w:rFonts w:ascii="Arial" w:hAnsi="Arial" w:cs="Arial"/>
          <w:b/>
          <w:sz w:val="22"/>
          <w:szCs w:val="22"/>
        </w:rPr>
        <w:t>запечаћеним / затвореним ковертама са назнаком на коверти</w:t>
      </w:r>
      <w:r w:rsidRPr="009C7504">
        <w:rPr>
          <w:rFonts w:ascii="Arial" w:hAnsi="Arial" w:cs="Arial"/>
          <w:sz w:val="22"/>
          <w:szCs w:val="22"/>
        </w:rPr>
        <w:t xml:space="preserve"> </w:t>
      </w:r>
      <w:r w:rsidRPr="009C7504">
        <w:rPr>
          <w:rFonts w:ascii="Arial" w:hAnsi="Arial" w:cs="Arial"/>
          <w:b/>
          <w:sz w:val="22"/>
          <w:szCs w:val="22"/>
        </w:rPr>
        <w:t xml:space="preserve">''Понуда- НЕ ОТВАРАТИ -продаја стечајног дужника </w:t>
      </w:r>
      <w:r w:rsidR="00F2121C">
        <w:rPr>
          <w:rFonts w:ascii="Arial" w:hAnsi="Arial" w:cs="Arial"/>
          <w:b/>
          <w:sz w:val="22"/>
          <w:szCs w:val="22"/>
          <w:lang w:val="sr-Cyrl-CS"/>
        </w:rPr>
        <w:t xml:space="preserve">Привредно друштво за проиводњу и монтажу </w:t>
      </w:r>
      <w:r w:rsidR="00F2121C" w:rsidRPr="00F2121C">
        <w:rPr>
          <w:rFonts w:ascii="Arial" w:hAnsi="Arial" w:cs="Arial"/>
          <w:b/>
          <w:sz w:val="22"/>
          <w:szCs w:val="22"/>
        </w:rPr>
        <w:t>SCT</w:t>
      </w:r>
      <w:r w:rsidR="00F2121C" w:rsidRPr="00F2121C">
        <w:rPr>
          <w:rFonts w:ascii="Arial" w:hAnsi="Arial" w:cs="Arial"/>
          <w:b/>
          <w:sz w:val="22"/>
          <w:szCs w:val="22"/>
          <w:lang w:val="sr-Latn-CS"/>
        </w:rPr>
        <w:t>&amp;CG M</w:t>
      </w:r>
      <w:r w:rsidR="00F2121C" w:rsidRPr="00F2121C">
        <w:rPr>
          <w:rFonts w:ascii="Arial" w:hAnsi="Arial" w:cs="Arial"/>
          <w:b/>
          <w:sz w:val="22"/>
          <w:szCs w:val="22"/>
          <w:lang w:val="sr-Cyrl-CS"/>
        </w:rPr>
        <w:t>о</w:t>
      </w:r>
      <w:r w:rsidR="00F2121C" w:rsidRPr="00F2121C">
        <w:rPr>
          <w:rFonts w:ascii="Arial" w:hAnsi="Arial" w:cs="Arial"/>
          <w:b/>
          <w:sz w:val="22"/>
          <w:szCs w:val="22"/>
        </w:rPr>
        <w:t>nta</w:t>
      </w:r>
      <w:r w:rsidR="00F2121C" w:rsidRPr="00F2121C">
        <w:rPr>
          <w:rFonts w:ascii="Arial" w:hAnsi="Arial" w:cs="Arial"/>
          <w:b/>
          <w:sz w:val="22"/>
          <w:szCs w:val="22"/>
          <w:lang w:val="sr-Latn-CS"/>
        </w:rPr>
        <w:t>ža a.d.</w:t>
      </w:r>
      <w:r w:rsidR="00F2121C" w:rsidRPr="00F2121C">
        <w:rPr>
          <w:rFonts w:ascii="Arial" w:hAnsi="Arial" w:cs="Arial"/>
          <w:b/>
          <w:sz w:val="22"/>
          <w:szCs w:val="22"/>
          <w:lang w:val="sr-Cyrl-CS"/>
        </w:rPr>
        <w:t xml:space="preserve"> у стечају</w:t>
      </w:r>
      <w:r w:rsidR="00F2121C">
        <w:rPr>
          <w:rFonts w:ascii="Arial" w:hAnsi="Arial" w:cs="Arial"/>
          <w:b/>
          <w:sz w:val="22"/>
          <w:szCs w:val="22"/>
          <w:lang w:val="sr-Cyrl-CS"/>
        </w:rPr>
        <w:t xml:space="preserve">, </w:t>
      </w:r>
      <w:r w:rsidRPr="009C7504">
        <w:rPr>
          <w:rFonts w:ascii="Arial" w:hAnsi="Arial" w:cs="Arial"/>
          <w:b/>
          <w:sz w:val="22"/>
          <w:szCs w:val="22"/>
        </w:rPr>
        <w:t>Београд, као правног лица''</w:t>
      </w:r>
      <w:r w:rsidRPr="009C7504">
        <w:rPr>
          <w:rFonts w:ascii="Arial" w:hAnsi="Arial" w:cs="Arial"/>
          <w:sz w:val="22"/>
          <w:szCs w:val="22"/>
        </w:rPr>
        <w:t xml:space="preserve">. </w:t>
      </w:r>
      <w:r w:rsidRPr="009C7504">
        <w:rPr>
          <w:rFonts w:ascii="Arial" w:hAnsi="Arial" w:cs="Arial"/>
          <w:b/>
          <w:sz w:val="22"/>
          <w:szCs w:val="22"/>
        </w:rPr>
        <w:t>Понуде које не стигну у прописаном року и на означену адресу, које не садрже јасно одређен износ или се позивају на неку другу понуду или на услове који нису у огласу и продајној документацији су неважеће и неће се узимати у разматрање.</w:t>
      </w:r>
    </w:p>
    <w:p w:rsidR="00976B88" w:rsidRPr="00C847A7" w:rsidRDefault="00976B88" w:rsidP="00976B88">
      <w:pPr>
        <w:jc w:val="both"/>
        <w:rPr>
          <w:rFonts w:ascii="Arial" w:hAnsi="Arial" w:cs="Arial"/>
          <w:sz w:val="20"/>
          <w:szCs w:val="20"/>
        </w:rPr>
      </w:pPr>
    </w:p>
    <w:p w:rsidR="00976B88" w:rsidRPr="006A57A8" w:rsidRDefault="00976B88" w:rsidP="00976B88">
      <w:pPr>
        <w:jc w:val="both"/>
        <w:rPr>
          <w:rFonts w:ascii="Arial" w:hAnsi="Arial" w:cs="Arial"/>
          <w:b/>
          <w:sz w:val="22"/>
          <w:szCs w:val="22"/>
        </w:rPr>
      </w:pPr>
      <w:r w:rsidRPr="006A57A8">
        <w:rPr>
          <w:rFonts w:ascii="Arial" w:hAnsi="Arial" w:cs="Arial"/>
          <w:b/>
          <w:sz w:val="22"/>
          <w:szCs w:val="22"/>
        </w:rPr>
        <w:t>Запечаћена / затворена коверта са понудом треба да садржи:</w:t>
      </w:r>
    </w:p>
    <w:p w:rsidR="00976B88" w:rsidRPr="006A57A8" w:rsidRDefault="00976B88" w:rsidP="00976B88">
      <w:pPr>
        <w:jc w:val="both"/>
        <w:rPr>
          <w:rFonts w:ascii="Arial" w:hAnsi="Arial" w:cs="Arial"/>
          <w:sz w:val="22"/>
          <w:szCs w:val="22"/>
        </w:rPr>
      </w:pPr>
      <w:r w:rsidRPr="006A57A8">
        <w:rPr>
          <w:rFonts w:ascii="Arial" w:hAnsi="Arial" w:cs="Arial"/>
          <w:sz w:val="22"/>
          <w:szCs w:val="22"/>
        </w:rPr>
        <w:t>- безусловну понуду, уз навођење јасно одређеног износа на који понуда гласи;</w:t>
      </w:r>
    </w:p>
    <w:p w:rsidR="00D85057" w:rsidRPr="00976B88" w:rsidRDefault="00976B88" w:rsidP="00D85057">
      <w:pPr>
        <w:jc w:val="both"/>
        <w:rPr>
          <w:rFonts w:ascii="Arial" w:hAnsi="Arial" w:cs="Arial"/>
          <w:sz w:val="22"/>
          <w:szCs w:val="22"/>
        </w:rPr>
      </w:pPr>
      <w:r w:rsidRPr="006A57A8">
        <w:rPr>
          <w:rFonts w:ascii="Arial" w:hAnsi="Arial" w:cs="Arial"/>
          <w:sz w:val="22"/>
          <w:szCs w:val="22"/>
        </w:rPr>
        <w:t xml:space="preserve">- пријаву за учешће на јавном прикупљању понуда </w:t>
      </w:r>
      <w:r w:rsidR="00D85057" w:rsidRPr="006A57A8">
        <w:rPr>
          <w:rFonts w:ascii="Arial" w:hAnsi="Arial" w:cs="Arial"/>
          <w:sz w:val="22"/>
          <w:szCs w:val="22"/>
          <w:lang w:val="sr-Cyrl-CS"/>
        </w:rPr>
        <w:t xml:space="preserve">са  </w:t>
      </w:r>
      <w:r w:rsidR="00D85057" w:rsidRPr="006A57A8">
        <w:rPr>
          <w:rFonts w:ascii="Arial" w:hAnsi="Arial" w:cs="Arial"/>
          <w:sz w:val="22"/>
          <w:szCs w:val="22"/>
        </w:rPr>
        <w:t>изјав</w:t>
      </w:r>
      <w:r w:rsidR="00D85057" w:rsidRPr="006A57A8">
        <w:rPr>
          <w:rFonts w:ascii="Arial" w:hAnsi="Arial" w:cs="Arial"/>
          <w:sz w:val="22"/>
          <w:szCs w:val="22"/>
          <w:lang w:val="sr-Cyrl-CS"/>
        </w:rPr>
        <w:t xml:space="preserve">ом </w:t>
      </w:r>
      <w:r w:rsidR="00D85057" w:rsidRPr="006A57A8">
        <w:rPr>
          <w:rFonts w:ascii="Arial" w:hAnsi="Arial" w:cs="Arial"/>
          <w:sz w:val="22"/>
          <w:szCs w:val="22"/>
        </w:rPr>
        <w:t xml:space="preserve">о губитку права на повраћај депозита, потписанe лично или од стране овлашћеног лица, </w:t>
      </w:r>
      <w:r w:rsidR="00D85057" w:rsidRPr="006A57A8">
        <w:rPr>
          <w:rFonts w:ascii="Arial" w:hAnsi="Arial" w:cs="Arial"/>
          <w:sz w:val="22"/>
          <w:szCs w:val="22"/>
          <w:lang w:val="sr-Cyrl-CS"/>
        </w:rPr>
        <w:t xml:space="preserve">са </w:t>
      </w:r>
      <w:r w:rsidR="00D85057" w:rsidRPr="006A57A8">
        <w:rPr>
          <w:rFonts w:ascii="Arial" w:hAnsi="Arial" w:cs="Arial"/>
          <w:sz w:val="22"/>
          <w:szCs w:val="22"/>
        </w:rPr>
        <w:t>доказo</w:t>
      </w:r>
      <w:r w:rsidR="00D85057" w:rsidRPr="006A57A8">
        <w:rPr>
          <w:rFonts w:ascii="Arial" w:hAnsi="Arial" w:cs="Arial"/>
          <w:sz w:val="22"/>
          <w:szCs w:val="22"/>
          <w:lang w:val="sr-Cyrl-CS"/>
        </w:rPr>
        <w:t>м</w:t>
      </w:r>
      <w:r w:rsidR="00D85057" w:rsidRPr="006A57A8">
        <w:rPr>
          <w:rFonts w:ascii="Arial" w:hAnsi="Arial" w:cs="Arial"/>
          <w:sz w:val="22"/>
          <w:szCs w:val="22"/>
        </w:rPr>
        <w:t xml:space="preserve"> да је у питању овлашћено лице, </w:t>
      </w:r>
      <w:r w:rsidR="005461A1" w:rsidRPr="006A57A8">
        <w:rPr>
          <w:rFonts w:ascii="Arial" w:hAnsi="Arial" w:cs="Arial"/>
          <w:sz w:val="22"/>
          <w:szCs w:val="22"/>
        </w:rPr>
        <w:t xml:space="preserve">фотокопијa </w:t>
      </w:r>
      <w:r w:rsidR="00D85057" w:rsidRPr="006A57A8">
        <w:rPr>
          <w:rFonts w:ascii="Arial" w:hAnsi="Arial" w:cs="Arial"/>
          <w:sz w:val="22"/>
          <w:szCs w:val="22"/>
        </w:rPr>
        <w:t xml:space="preserve">банкарске гаранције или  </w:t>
      </w:r>
      <w:r w:rsidR="005461A1" w:rsidRPr="006A57A8">
        <w:rPr>
          <w:rFonts w:ascii="Arial" w:hAnsi="Arial" w:cs="Arial"/>
          <w:sz w:val="22"/>
          <w:szCs w:val="22"/>
        </w:rPr>
        <w:t>фотокопијa</w:t>
      </w:r>
      <w:r w:rsidR="00D85057" w:rsidRPr="006A57A8">
        <w:rPr>
          <w:rFonts w:ascii="Arial" w:hAnsi="Arial" w:cs="Arial"/>
          <w:sz w:val="22"/>
          <w:szCs w:val="22"/>
        </w:rPr>
        <w:t xml:space="preserve"> доказа о уплати депозита</w:t>
      </w:r>
      <w:r w:rsidR="005461A1" w:rsidRPr="006A57A8">
        <w:rPr>
          <w:rFonts w:ascii="Arial" w:hAnsi="Arial" w:cs="Arial"/>
          <w:sz w:val="22"/>
          <w:szCs w:val="22"/>
          <w:lang w:val="sr-Cyrl-BA"/>
        </w:rPr>
        <w:t>.</w:t>
      </w:r>
      <w:r w:rsidR="00D85057" w:rsidRPr="006A57A8">
        <w:rPr>
          <w:rFonts w:ascii="Arial" w:hAnsi="Arial" w:cs="Arial"/>
          <w:sz w:val="22"/>
          <w:szCs w:val="22"/>
          <w:lang w:val="sr-Cyrl-BA"/>
        </w:rPr>
        <w:t>.</w:t>
      </w:r>
      <w:r w:rsidR="00D85057" w:rsidRPr="006A57A8">
        <w:rPr>
          <w:rFonts w:ascii="Arial" w:hAnsi="Arial" w:cs="Arial"/>
          <w:sz w:val="22"/>
          <w:szCs w:val="22"/>
        </w:rPr>
        <w:t xml:space="preserve"> Учесник који предаје пријаву </w:t>
      </w:r>
      <w:r w:rsidR="00D85057" w:rsidRPr="006A57A8">
        <w:rPr>
          <w:rFonts w:ascii="Arial" w:hAnsi="Arial" w:cs="Arial"/>
          <w:sz w:val="22"/>
          <w:szCs w:val="22"/>
          <w:lang w:val="sr-Cyrl-CS"/>
        </w:rPr>
        <w:t>за</w:t>
      </w:r>
      <w:r w:rsidR="00D85057" w:rsidRPr="006A57A8">
        <w:rPr>
          <w:rFonts w:ascii="Arial" w:hAnsi="Arial" w:cs="Arial"/>
          <w:sz w:val="22"/>
          <w:szCs w:val="22"/>
        </w:rPr>
        <w:t xml:space="preserve"> правно лице, доставља и извод из регистрације АПР-а и ОП образац, </w:t>
      </w:r>
      <w:r w:rsidR="005461A1" w:rsidRPr="006A57A8">
        <w:rPr>
          <w:rFonts w:ascii="Arial" w:hAnsi="Arial" w:cs="Arial"/>
          <w:sz w:val="22"/>
          <w:szCs w:val="22"/>
        </w:rPr>
        <w:t xml:space="preserve">a </w:t>
      </w:r>
      <w:r w:rsidR="00D85057" w:rsidRPr="006A57A8">
        <w:rPr>
          <w:rFonts w:ascii="Arial" w:hAnsi="Arial" w:cs="Arial"/>
          <w:sz w:val="22"/>
          <w:szCs w:val="22"/>
        </w:rPr>
        <w:t xml:space="preserve">у случају конзорцијума, поред напред наведених доказа </w:t>
      </w:r>
      <w:r w:rsidR="00D85057" w:rsidRPr="006A57A8">
        <w:rPr>
          <w:rFonts w:ascii="Arial" w:hAnsi="Arial" w:cs="Arial"/>
          <w:sz w:val="22"/>
          <w:szCs w:val="22"/>
          <w:lang w:val="sr-Cyrl-CS"/>
        </w:rPr>
        <w:t>за сваког члана</w:t>
      </w:r>
      <w:r w:rsidR="00D85057" w:rsidRPr="006A57A8">
        <w:rPr>
          <w:rFonts w:ascii="Arial" w:hAnsi="Arial" w:cs="Arial"/>
          <w:sz w:val="22"/>
          <w:szCs w:val="22"/>
        </w:rPr>
        <w:t>, доставља се и фотокопијa уговора о конзорцијуму и фотокопијa овлашћења за заступање конзорцијума.</w:t>
      </w:r>
    </w:p>
    <w:p w:rsidR="00976B88" w:rsidRDefault="00976B88" w:rsidP="00976B88">
      <w:pPr>
        <w:jc w:val="both"/>
        <w:rPr>
          <w:rFonts w:ascii="Arial" w:hAnsi="Arial" w:cs="Arial"/>
          <w:sz w:val="20"/>
          <w:szCs w:val="20"/>
          <w:lang w:val="sr-Latn-CS"/>
        </w:rPr>
      </w:pPr>
    </w:p>
    <w:p w:rsidR="005461A1" w:rsidRPr="009A1945" w:rsidRDefault="005461A1" w:rsidP="00976B88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9A1945">
        <w:rPr>
          <w:rFonts w:ascii="Arial" w:hAnsi="Arial" w:cs="Arial"/>
          <w:sz w:val="22"/>
          <w:szCs w:val="22"/>
          <w:lang w:val="sr-Cyrl-CS"/>
        </w:rPr>
        <w:t xml:space="preserve">Стечајни управник на свакој коверти </w:t>
      </w:r>
      <w:r w:rsidR="009A1945" w:rsidRPr="009A1945">
        <w:rPr>
          <w:rFonts w:ascii="Arial" w:hAnsi="Arial" w:cs="Arial"/>
          <w:sz w:val="22"/>
          <w:szCs w:val="22"/>
          <w:lang w:val="sr-Cyrl-CS"/>
        </w:rPr>
        <w:t>уписује тачно време пријема понуде и издаје потврду потенцијалном купцу о пријему. Усмене понуде стечајни управник не узима у разматрање.</w:t>
      </w:r>
    </w:p>
    <w:p w:rsidR="009A1945" w:rsidRPr="005461A1" w:rsidRDefault="009A1945" w:rsidP="00976B88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976B88" w:rsidRPr="00F2121C" w:rsidRDefault="00976B88" w:rsidP="00976B88">
      <w:pPr>
        <w:jc w:val="both"/>
        <w:rPr>
          <w:rFonts w:ascii="Arial" w:hAnsi="Arial" w:cs="Arial"/>
          <w:sz w:val="22"/>
          <w:szCs w:val="22"/>
        </w:rPr>
      </w:pPr>
      <w:r w:rsidRPr="00F2121C">
        <w:rPr>
          <w:rFonts w:ascii="Arial" w:hAnsi="Arial" w:cs="Arial"/>
          <w:sz w:val="22"/>
          <w:szCs w:val="22"/>
        </w:rPr>
        <w:t xml:space="preserve">Јавно отварање понуда одржаће се дана </w:t>
      </w:r>
      <w:r w:rsidR="00E43162">
        <w:rPr>
          <w:rFonts w:ascii="Arial" w:hAnsi="Arial" w:cs="Arial"/>
          <w:b/>
          <w:sz w:val="22"/>
          <w:szCs w:val="22"/>
          <w:lang w:val="sr-Cyrl-CS"/>
        </w:rPr>
        <w:t>06.04.2016</w:t>
      </w:r>
      <w:r w:rsidRPr="00F2121C">
        <w:rPr>
          <w:rFonts w:ascii="Arial" w:hAnsi="Arial" w:cs="Arial"/>
          <w:b/>
          <w:sz w:val="22"/>
          <w:szCs w:val="22"/>
        </w:rPr>
        <w:t>. године у 12:</w:t>
      </w:r>
      <w:r w:rsidR="00F2121C">
        <w:rPr>
          <w:rFonts w:ascii="Arial" w:hAnsi="Arial" w:cs="Arial"/>
          <w:b/>
          <w:sz w:val="22"/>
          <w:szCs w:val="22"/>
        </w:rPr>
        <w:t>00</w:t>
      </w:r>
      <w:r w:rsidRPr="00F2121C">
        <w:rPr>
          <w:rFonts w:ascii="Arial" w:hAnsi="Arial" w:cs="Arial"/>
          <w:b/>
          <w:sz w:val="22"/>
          <w:szCs w:val="22"/>
        </w:rPr>
        <w:t xml:space="preserve"> часова</w:t>
      </w:r>
      <w:r w:rsidRPr="00F2121C">
        <w:rPr>
          <w:rFonts w:ascii="Arial" w:hAnsi="Arial" w:cs="Arial"/>
          <w:sz w:val="22"/>
          <w:szCs w:val="22"/>
        </w:rPr>
        <w:t xml:space="preserve"> на адреси </w:t>
      </w:r>
      <w:r w:rsidRPr="00F2121C">
        <w:rPr>
          <w:rFonts w:ascii="Arial" w:hAnsi="Arial" w:cs="Arial"/>
          <w:b/>
          <w:sz w:val="22"/>
          <w:szCs w:val="22"/>
        </w:rPr>
        <w:t xml:space="preserve">Београд, </w:t>
      </w:r>
      <w:r w:rsidR="00274E2D">
        <w:rPr>
          <w:rFonts w:ascii="Arial" w:hAnsi="Arial" w:cs="Arial"/>
          <w:b/>
          <w:sz w:val="22"/>
          <w:szCs w:val="22"/>
          <w:lang w:val="sr-Cyrl-CS"/>
        </w:rPr>
        <w:t xml:space="preserve">Уралска бр. 9 </w:t>
      </w:r>
      <w:r w:rsidR="00274E2D" w:rsidRPr="00012B45">
        <w:rPr>
          <w:rFonts w:ascii="Arial" w:hAnsi="Arial" w:cs="Arial"/>
          <w:b/>
          <w:sz w:val="22"/>
          <w:szCs w:val="22"/>
          <w:lang w:val="sr-Cyrl-CS"/>
        </w:rPr>
        <w:t xml:space="preserve">, </w:t>
      </w:r>
      <w:r w:rsidR="00274E2D">
        <w:rPr>
          <w:rFonts w:ascii="Arial" w:hAnsi="Arial" w:cs="Arial"/>
          <w:b/>
          <w:sz w:val="22"/>
          <w:szCs w:val="22"/>
          <w:lang w:val="sr-Cyrl-CS"/>
        </w:rPr>
        <w:t>први</w:t>
      </w:r>
      <w:r w:rsidR="00274E2D" w:rsidRPr="00012B45">
        <w:rPr>
          <w:rFonts w:ascii="Arial" w:hAnsi="Arial" w:cs="Arial"/>
          <w:b/>
          <w:sz w:val="22"/>
          <w:szCs w:val="22"/>
          <w:lang w:val="sr-Cyrl-CS"/>
        </w:rPr>
        <w:t xml:space="preserve"> спрат</w:t>
      </w:r>
      <w:r w:rsidR="00274E2D" w:rsidRPr="00012B45">
        <w:rPr>
          <w:rFonts w:ascii="Arial" w:hAnsi="Arial" w:cs="Arial"/>
          <w:b/>
          <w:sz w:val="22"/>
          <w:szCs w:val="22"/>
        </w:rPr>
        <w:t>,</w:t>
      </w:r>
      <w:r w:rsidR="00274E2D">
        <w:rPr>
          <w:rFonts w:ascii="Arial" w:hAnsi="Arial" w:cs="Arial"/>
          <w:b/>
          <w:sz w:val="22"/>
          <w:szCs w:val="22"/>
          <w:lang w:val="sr-Cyrl-CS"/>
        </w:rPr>
        <w:t xml:space="preserve"> канцеларија бр. 117</w:t>
      </w:r>
      <w:r w:rsidR="005461A1">
        <w:rPr>
          <w:rFonts w:ascii="Arial" w:hAnsi="Arial" w:cs="Arial"/>
          <w:b/>
          <w:sz w:val="22"/>
          <w:szCs w:val="22"/>
        </w:rPr>
        <w:t xml:space="preserve">, </w:t>
      </w:r>
      <w:r w:rsidR="00F2121C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F2121C">
        <w:rPr>
          <w:rFonts w:ascii="Arial" w:hAnsi="Arial" w:cs="Arial"/>
          <w:sz w:val="22"/>
          <w:szCs w:val="22"/>
        </w:rPr>
        <w:t>у присуству Комисије формиране одлуком стечајног управника и уз присуство представника свих понуђача. Ако отварању понуда присуствује понуђач лично</w:t>
      </w:r>
      <w:r w:rsidR="005461A1">
        <w:rPr>
          <w:rFonts w:ascii="Arial" w:hAnsi="Arial" w:cs="Arial"/>
          <w:sz w:val="22"/>
          <w:szCs w:val="22"/>
        </w:rPr>
        <w:t>,</w:t>
      </w:r>
      <w:r w:rsidRPr="00F2121C">
        <w:rPr>
          <w:rFonts w:ascii="Arial" w:hAnsi="Arial" w:cs="Arial"/>
          <w:sz w:val="22"/>
          <w:szCs w:val="22"/>
        </w:rPr>
        <w:t xml:space="preserve"> потребно је да исти поседује и пружи на увид доказ о идентитету (важећа лична карта или пасош). У случају да понуђача заступа овлашћено лице</w:t>
      </w:r>
      <w:r w:rsidR="005461A1">
        <w:rPr>
          <w:rFonts w:ascii="Arial" w:hAnsi="Arial" w:cs="Arial"/>
          <w:sz w:val="22"/>
          <w:szCs w:val="22"/>
        </w:rPr>
        <w:t>,</w:t>
      </w:r>
      <w:r w:rsidRPr="00F2121C">
        <w:rPr>
          <w:rFonts w:ascii="Arial" w:hAnsi="Arial" w:cs="Arial"/>
          <w:sz w:val="22"/>
          <w:szCs w:val="22"/>
        </w:rPr>
        <w:t xml:space="preserve"> потребно је да исто лице приложи </w:t>
      </w:r>
      <w:r w:rsidRPr="00F2121C">
        <w:rPr>
          <w:rFonts w:ascii="Arial" w:hAnsi="Arial" w:cs="Arial"/>
          <w:b/>
          <w:sz w:val="22"/>
          <w:szCs w:val="22"/>
        </w:rPr>
        <w:t>оригинал пуномоћја (овереног пред судом)</w:t>
      </w:r>
      <w:r w:rsidRPr="00F2121C">
        <w:rPr>
          <w:rFonts w:ascii="Arial" w:hAnsi="Arial" w:cs="Arial"/>
          <w:sz w:val="22"/>
          <w:szCs w:val="22"/>
        </w:rPr>
        <w:t xml:space="preserve"> за заступање на јавном отварању писмених понуда.</w:t>
      </w:r>
    </w:p>
    <w:p w:rsidR="00976B88" w:rsidRPr="00C847A7" w:rsidRDefault="00976B88" w:rsidP="00976B88">
      <w:pPr>
        <w:jc w:val="both"/>
        <w:rPr>
          <w:rFonts w:ascii="Arial" w:hAnsi="Arial" w:cs="Arial"/>
          <w:sz w:val="20"/>
          <w:szCs w:val="20"/>
        </w:rPr>
      </w:pPr>
    </w:p>
    <w:p w:rsidR="00976B88" w:rsidRPr="00F2121C" w:rsidRDefault="00976B88" w:rsidP="00976B88">
      <w:pPr>
        <w:jc w:val="both"/>
        <w:rPr>
          <w:rFonts w:ascii="Arial" w:hAnsi="Arial" w:cs="Arial"/>
          <w:b/>
          <w:sz w:val="22"/>
          <w:szCs w:val="22"/>
        </w:rPr>
      </w:pPr>
      <w:r w:rsidRPr="00F2121C">
        <w:rPr>
          <w:rFonts w:ascii="Arial" w:hAnsi="Arial" w:cs="Arial"/>
          <w:b/>
          <w:sz w:val="22"/>
          <w:szCs w:val="22"/>
        </w:rPr>
        <w:t>Позивају се чланови Одбора поверилаца да присусутвују отварању понуда.</w:t>
      </w:r>
    </w:p>
    <w:p w:rsidR="00976B88" w:rsidRPr="00F2121C" w:rsidRDefault="00976B88" w:rsidP="00976B88">
      <w:pPr>
        <w:jc w:val="both"/>
        <w:rPr>
          <w:rFonts w:ascii="Arial" w:hAnsi="Arial" w:cs="Arial"/>
          <w:b/>
          <w:sz w:val="22"/>
          <w:szCs w:val="22"/>
        </w:rPr>
      </w:pPr>
    </w:p>
    <w:p w:rsidR="00976B88" w:rsidRPr="00F2121C" w:rsidRDefault="00976B88" w:rsidP="00976B88">
      <w:pPr>
        <w:jc w:val="both"/>
        <w:rPr>
          <w:rFonts w:ascii="Arial" w:hAnsi="Arial" w:cs="Arial"/>
          <w:sz w:val="22"/>
          <w:szCs w:val="22"/>
        </w:rPr>
      </w:pPr>
      <w:r w:rsidRPr="00F2121C">
        <w:rPr>
          <w:rFonts w:ascii="Arial" w:hAnsi="Arial" w:cs="Arial"/>
          <w:sz w:val="22"/>
          <w:szCs w:val="22"/>
        </w:rPr>
        <w:t>Стечајни управник отвара понуде тако што:</w:t>
      </w:r>
    </w:p>
    <w:p w:rsidR="00976B88" w:rsidRPr="00F2121C" w:rsidRDefault="00976B88" w:rsidP="00976B88">
      <w:pPr>
        <w:numPr>
          <w:ilvl w:val="0"/>
          <w:numId w:val="4"/>
        </w:numPr>
        <w:tabs>
          <w:tab w:val="clear" w:pos="90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F2121C">
        <w:rPr>
          <w:rFonts w:ascii="Arial" w:hAnsi="Arial" w:cs="Arial"/>
          <w:sz w:val="22"/>
          <w:szCs w:val="22"/>
        </w:rPr>
        <w:t>чита правила отварања писмених понуда,</w:t>
      </w:r>
    </w:p>
    <w:p w:rsidR="00976B88" w:rsidRPr="00F2121C" w:rsidRDefault="00976B88" w:rsidP="00976B88">
      <w:pPr>
        <w:numPr>
          <w:ilvl w:val="0"/>
          <w:numId w:val="4"/>
        </w:numPr>
        <w:tabs>
          <w:tab w:val="clear" w:pos="90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F2121C">
        <w:rPr>
          <w:rFonts w:ascii="Arial" w:hAnsi="Arial" w:cs="Arial"/>
          <w:sz w:val="22"/>
          <w:szCs w:val="22"/>
        </w:rPr>
        <w:t>отвара писмене понуде,</w:t>
      </w:r>
    </w:p>
    <w:p w:rsidR="00976B88" w:rsidRPr="00F2121C" w:rsidRDefault="00976B88" w:rsidP="00976B88">
      <w:pPr>
        <w:numPr>
          <w:ilvl w:val="0"/>
          <w:numId w:val="4"/>
        </w:numPr>
        <w:tabs>
          <w:tab w:val="clear" w:pos="90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F2121C">
        <w:rPr>
          <w:rFonts w:ascii="Arial" w:hAnsi="Arial" w:cs="Arial"/>
          <w:sz w:val="22"/>
          <w:szCs w:val="22"/>
        </w:rPr>
        <w:t>уписује у регистар понуда износ одређен у свакој понуди, имовину на коју се понуда односи, као и потврду о уплаћеном депозиту,</w:t>
      </w:r>
      <w:r w:rsidR="005461A1">
        <w:rPr>
          <w:rFonts w:ascii="Arial" w:hAnsi="Arial" w:cs="Arial"/>
          <w:sz w:val="22"/>
          <w:szCs w:val="22"/>
          <w:lang w:val="sr-Cyrl-CS"/>
        </w:rPr>
        <w:t xml:space="preserve"> односно положеној банкарској гаранцији,</w:t>
      </w:r>
    </w:p>
    <w:p w:rsidR="00976B88" w:rsidRPr="00F2121C" w:rsidRDefault="00976B88" w:rsidP="00976B88">
      <w:pPr>
        <w:numPr>
          <w:ilvl w:val="0"/>
          <w:numId w:val="4"/>
        </w:numPr>
        <w:tabs>
          <w:tab w:val="clear" w:pos="90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F2121C">
        <w:rPr>
          <w:rFonts w:ascii="Arial" w:hAnsi="Arial" w:cs="Arial"/>
          <w:sz w:val="22"/>
          <w:szCs w:val="22"/>
        </w:rPr>
        <w:t>одржава ред на јавном отварању понуда,</w:t>
      </w:r>
    </w:p>
    <w:p w:rsidR="00976B88" w:rsidRPr="00F2121C" w:rsidRDefault="00976B88" w:rsidP="00976B88">
      <w:pPr>
        <w:numPr>
          <w:ilvl w:val="0"/>
          <w:numId w:val="4"/>
        </w:numPr>
        <w:tabs>
          <w:tab w:val="clear" w:pos="90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F2121C">
        <w:rPr>
          <w:rFonts w:ascii="Arial" w:hAnsi="Arial" w:cs="Arial"/>
          <w:sz w:val="22"/>
          <w:szCs w:val="22"/>
        </w:rPr>
        <w:t>потписује записник.</w:t>
      </w:r>
    </w:p>
    <w:p w:rsidR="00976B88" w:rsidRPr="00C847A7" w:rsidRDefault="00976B88" w:rsidP="00976B88">
      <w:pPr>
        <w:jc w:val="both"/>
        <w:rPr>
          <w:rFonts w:ascii="Arial" w:hAnsi="Arial" w:cs="Arial"/>
          <w:b/>
          <w:sz w:val="20"/>
          <w:szCs w:val="20"/>
        </w:rPr>
      </w:pPr>
    </w:p>
    <w:p w:rsidR="00976B88" w:rsidRPr="00F2121C" w:rsidRDefault="00976B88" w:rsidP="00976B8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2121C">
        <w:rPr>
          <w:rFonts w:ascii="Arial" w:hAnsi="Arial" w:cs="Arial"/>
          <w:b/>
          <w:sz w:val="22"/>
          <w:szCs w:val="22"/>
          <w:u w:val="single"/>
        </w:rPr>
        <w:t>У складу са Националним стандардом број</w:t>
      </w:r>
      <w:r w:rsidR="009A1945">
        <w:rPr>
          <w:rFonts w:ascii="Arial" w:hAnsi="Arial" w:cs="Arial"/>
          <w:b/>
          <w:sz w:val="22"/>
          <w:szCs w:val="22"/>
          <w:u w:val="single"/>
        </w:rPr>
        <w:t xml:space="preserve"> 5, стечајни управник је дужан</w:t>
      </w:r>
      <w:r w:rsidR="005461A1">
        <w:rPr>
          <w:rFonts w:ascii="Arial" w:hAnsi="Arial" w:cs="Arial"/>
          <w:b/>
          <w:sz w:val="22"/>
          <w:szCs w:val="22"/>
          <w:u w:val="single"/>
        </w:rPr>
        <w:t>,</w:t>
      </w:r>
      <w:r w:rsidRPr="00F2121C">
        <w:rPr>
          <w:rFonts w:ascii="Arial" w:hAnsi="Arial" w:cs="Arial"/>
          <w:b/>
          <w:sz w:val="22"/>
          <w:szCs w:val="22"/>
          <w:u w:val="single"/>
        </w:rPr>
        <w:t xml:space="preserve"> ако највиша достављена понуда износи мање од 50 % процењене вредности, пре прихватања такве понуде затражи сагласност Одбора поверилаца.</w:t>
      </w:r>
    </w:p>
    <w:p w:rsidR="00976B88" w:rsidRPr="00C847A7" w:rsidRDefault="00976B88" w:rsidP="00976B88">
      <w:pPr>
        <w:jc w:val="both"/>
        <w:rPr>
          <w:rFonts w:ascii="Arial" w:hAnsi="Arial" w:cs="Arial"/>
          <w:sz w:val="20"/>
          <w:szCs w:val="20"/>
        </w:rPr>
      </w:pPr>
    </w:p>
    <w:p w:rsidR="00976B88" w:rsidRPr="00F2121C" w:rsidRDefault="00976B88" w:rsidP="00976B88">
      <w:pPr>
        <w:jc w:val="both"/>
        <w:rPr>
          <w:rFonts w:ascii="Arial" w:hAnsi="Arial" w:cs="Arial"/>
          <w:sz w:val="22"/>
          <w:szCs w:val="22"/>
        </w:rPr>
      </w:pPr>
      <w:r w:rsidRPr="00F2121C">
        <w:rPr>
          <w:rFonts w:ascii="Arial" w:hAnsi="Arial" w:cs="Arial"/>
          <w:sz w:val="22"/>
          <w:szCs w:val="22"/>
        </w:rPr>
        <w:t xml:space="preserve">Стечајни управник ће </w:t>
      </w:r>
      <w:r w:rsidR="009A1945" w:rsidRPr="00F2121C">
        <w:rPr>
          <w:rFonts w:ascii="Arial" w:hAnsi="Arial" w:cs="Arial"/>
          <w:sz w:val="22"/>
          <w:szCs w:val="22"/>
        </w:rPr>
        <w:t xml:space="preserve">у року </w:t>
      </w:r>
      <w:r w:rsidR="009A1945">
        <w:rPr>
          <w:rFonts w:ascii="Arial" w:hAnsi="Arial" w:cs="Arial"/>
          <w:sz w:val="22"/>
          <w:szCs w:val="22"/>
          <w:lang w:val="sr-Cyrl-CS"/>
        </w:rPr>
        <w:t xml:space="preserve">од 15 дана од дана отварања понуда, </w:t>
      </w:r>
      <w:r w:rsidRPr="00F2121C">
        <w:rPr>
          <w:rFonts w:ascii="Arial" w:hAnsi="Arial" w:cs="Arial"/>
          <w:sz w:val="22"/>
          <w:szCs w:val="22"/>
        </w:rPr>
        <w:t>свим понуђачима који су поднели понуде послати обавештење о проглашеном најуспешнијем понуђачу</w:t>
      </w:r>
      <w:r w:rsidR="009A1945">
        <w:rPr>
          <w:rFonts w:ascii="Arial" w:hAnsi="Arial" w:cs="Arial"/>
          <w:sz w:val="22"/>
          <w:szCs w:val="22"/>
        </w:rPr>
        <w:t xml:space="preserve"> </w:t>
      </w:r>
      <w:r w:rsidR="009A1945">
        <w:rPr>
          <w:rFonts w:ascii="Arial" w:hAnsi="Arial" w:cs="Arial"/>
          <w:sz w:val="22"/>
          <w:szCs w:val="22"/>
          <w:lang w:val="sr-Cyrl-CS"/>
        </w:rPr>
        <w:t xml:space="preserve">и висини прихваћене понуде. </w:t>
      </w:r>
      <w:r w:rsidRPr="00F2121C">
        <w:rPr>
          <w:rFonts w:ascii="Arial" w:hAnsi="Arial" w:cs="Arial"/>
          <w:sz w:val="22"/>
          <w:szCs w:val="22"/>
        </w:rPr>
        <w:t xml:space="preserve">Купопродајни уговор се потписује у </w:t>
      </w:r>
      <w:r w:rsidRPr="00F2121C">
        <w:rPr>
          <w:rFonts w:ascii="Arial" w:hAnsi="Arial" w:cs="Arial"/>
          <w:b/>
          <w:sz w:val="22"/>
          <w:szCs w:val="22"/>
        </w:rPr>
        <w:t xml:space="preserve">року од 3 радна дана </w:t>
      </w:r>
      <w:r w:rsidRPr="00F2121C">
        <w:rPr>
          <w:rFonts w:ascii="Arial" w:hAnsi="Arial" w:cs="Arial"/>
          <w:sz w:val="22"/>
          <w:szCs w:val="22"/>
        </w:rPr>
        <w:t xml:space="preserve">од проглашења најуспешнијег понуђача, под условом да је депозит који је обезбеђен гаранцијом уплаћен на рачун стечајног дужника. Проглашени купац је дужан да уплати преостали износ купопродајне цене у року од </w:t>
      </w:r>
      <w:r w:rsidRPr="00F2121C">
        <w:rPr>
          <w:rFonts w:ascii="Arial" w:hAnsi="Arial" w:cs="Arial"/>
          <w:b/>
          <w:sz w:val="22"/>
          <w:szCs w:val="22"/>
        </w:rPr>
        <w:t xml:space="preserve">8 дана  </w:t>
      </w:r>
      <w:r w:rsidRPr="00F2121C">
        <w:rPr>
          <w:rFonts w:ascii="Arial" w:hAnsi="Arial" w:cs="Arial"/>
          <w:sz w:val="22"/>
          <w:szCs w:val="22"/>
        </w:rPr>
        <w:t>од дана потписивања Уговора. Тек након уплате купопродајне цене и добијања потврде од стране стечајног дужника о извршеној уплати у целости, исти стиче право својине над предметом продаје.</w:t>
      </w:r>
    </w:p>
    <w:p w:rsidR="00976B88" w:rsidRPr="00F2121C" w:rsidRDefault="00976B88" w:rsidP="00976B88">
      <w:pPr>
        <w:jc w:val="both"/>
        <w:rPr>
          <w:rFonts w:ascii="Arial" w:hAnsi="Arial" w:cs="Arial"/>
          <w:sz w:val="22"/>
          <w:szCs w:val="22"/>
        </w:rPr>
      </w:pPr>
    </w:p>
    <w:p w:rsidR="00976B88" w:rsidRPr="00F2121C" w:rsidRDefault="00976B88" w:rsidP="00976B88">
      <w:pPr>
        <w:jc w:val="both"/>
        <w:rPr>
          <w:rFonts w:ascii="Arial" w:hAnsi="Arial" w:cs="Arial"/>
          <w:sz w:val="22"/>
          <w:szCs w:val="22"/>
        </w:rPr>
      </w:pPr>
      <w:r w:rsidRPr="00F2121C">
        <w:rPr>
          <w:rFonts w:ascii="Arial" w:hAnsi="Arial" w:cs="Arial"/>
          <w:sz w:val="22"/>
          <w:szCs w:val="22"/>
        </w:rPr>
        <w:t>Свако лице које је стекло право на учешће у складу са условина прописаним овим огласом, губи право на депозит у складу са Изјавом о губитку права на враћање депозита.</w:t>
      </w:r>
    </w:p>
    <w:p w:rsidR="00976B88" w:rsidRPr="00F2121C" w:rsidRDefault="00976B88" w:rsidP="00976B88">
      <w:pPr>
        <w:jc w:val="both"/>
        <w:rPr>
          <w:rFonts w:ascii="Arial" w:hAnsi="Arial" w:cs="Arial"/>
          <w:sz w:val="22"/>
          <w:szCs w:val="22"/>
        </w:rPr>
      </w:pPr>
    </w:p>
    <w:p w:rsidR="00976B88" w:rsidRPr="00F2121C" w:rsidRDefault="00976B88" w:rsidP="00976B88">
      <w:pPr>
        <w:jc w:val="both"/>
        <w:rPr>
          <w:rFonts w:ascii="Arial" w:hAnsi="Arial" w:cs="Arial"/>
          <w:sz w:val="22"/>
          <w:szCs w:val="22"/>
        </w:rPr>
      </w:pPr>
      <w:r w:rsidRPr="00F2121C">
        <w:rPr>
          <w:rFonts w:ascii="Arial" w:hAnsi="Arial" w:cs="Arial"/>
          <w:sz w:val="22"/>
          <w:szCs w:val="22"/>
        </w:rPr>
        <w:t xml:space="preserve">Стечајни управник ће без одлагања вратити положени депозит/банкарску гаранцију сваком понуђачу чија понуда буде одбијена у року од </w:t>
      </w:r>
      <w:r w:rsidR="007D4CE5">
        <w:rPr>
          <w:rFonts w:ascii="Arial" w:hAnsi="Arial" w:cs="Arial"/>
          <w:sz w:val="22"/>
          <w:szCs w:val="22"/>
        </w:rPr>
        <w:t xml:space="preserve">3 </w:t>
      </w:r>
      <w:r w:rsidR="007D4CE5">
        <w:rPr>
          <w:rFonts w:ascii="Arial" w:hAnsi="Arial" w:cs="Arial"/>
          <w:sz w:val="22"/>
          <w:szCs w:val="22"/>
          <w:lang w:val="sr-Cyrl-CS"/>
        </w:rPr>
        <w:t>радна</w:t>
      </w:r>
      <w:r w:rsidRPr="00F2121C">
        <w:rPr>
          <w:rFonts w:ascii="Arial" w:hAnsi="Arial" w:cs="Arial"/>
          <w:sz w:val="22"/>
          <w:szCs w:val="22"/>
        </w:rPr>
        <w:t xml:space="preserve"> дана од проглашења најуспешнијег понуђача.</w:t>
      </w:r>
    </w:p>
    <w:p w:rsidR="00976B88" w:rsidRPr="00F2121C" w:rsidRDefault="00976B88" w:rsidP="00976B88">
      <w:pPr>
        <w:jc w:val="both"/>
        <w:rPr>
          <w:rFonts w:ascii="Arial" w:hAnsi="Arial" w:cs="Arial"/>
          <w:sz w:val="22"/>
          <w:szCs w:val="22"/>
        </w:rPr>
      </w:pPr>
    </w:p>
    <w:p w:rsidR="00976B88" w:rsidRDefault="00976B88" w:rsidP="00976B88">
      <w:pPr>
        <w:jc w:val="both"/>
        <w:rPr>
          <w:rFonts w:ascii="Arial" w:hAnsi="Arial" w:cs="Arial"/>
          <w:b/>
          <w:sz w:val="22"/>
          <w:szCs w:val="22"/>
        </w:rPr>
      </w:pPr>
      <w:r w:rsidRPr="00F2121C">
        <w:rPr>
          <w:rFonts w:ascii="Arial" w:hAnsi="Arial" w:cs="Arial"/>
          <w:b/>
          <w:sz w:val="22"/>
          <w:szCs w:val="22"/>
        </w:rPr>
        <w:t>Порези се додају на постигнуту купопродајну цену и падају на терет купца.</w:t>
      </w:r>
    </w:p>
    <w:p w:rsidR="00F2121C" w:rsidRDefault="00F2121C" w:rsidP="00976B88">
      <w:pPr>
        <w:jc w:val="both"/>
        <w:rPr>
          <w:rFonts w:ascii="Arial" w:hAnsi="Arial" w:cs="Arial"/>
          <w:b/>
          <w:sz w:val="22"/>
          <w:szCs w:val="22"/>
        </w:rPr>
      </w:pPr>
    </w:p>
    <w:p w:rsidR="00F2121C" w:rsidRPr="00001AB3" w:rsidRDefault="00F2121C" w:rsidP="00F2121C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001AB3">
        <w:rPr>
          <w:rFonts w:ascii="Arial" w:hAnsi="Arial" w:cs="Arial"/>
          <w:sz w:val="22"/>
          <w:szCs w:val="22"/>
          <w:lang w:val="sr-Cyrl-CS"/>
        </w:rPr>
        <w:t>Особа за контакт - овлашћено лице:</w:t>
      </w:r>
      <w:r w:rsidRPr="00001AB3">
        <w:rPr>
          <w:rFonts w:ascii="Arial" w:hAnsi="Arial" w:cs="Arial"/>
          <w:sz w:val="22"/>
          <w:szCs w:val="22"/>
          <w:lang w:val="ru-RU"/>
        </w:rPr>
        <w:t xml:space="preserve"> стечајни управник Мирко Боровчанин</w:t>
      </w:r>
      <w:r w:rsidRPr="00001AB3">
        <w:rPr>
          <w:rFonts w:ascii="Arial" w:hAnsi="Arial" w:cs="Arial"/>
          <w:sz w:val="22"/>
          <w:szCs w:val="22"/>
          <w:lang w:val="sr-Cyrl-CS"/>
        </w:rPr>
        <w:t xml:space="preserve">, контакт телефони: </w:t>
      </w:r>
      <w:r>
        <w:rPr>
          <w:rFonts w:ascii="Arial" w:hAnsi="Arial" w:cs="Arial"/>
          <w:sz w:val="22"/>
          <w:szCs w:val="22"/>
          <w:lang w:val="sr-Cyrl-CS"/>
        </w:rPr>
        <w:t>011/</w:t>
      </w:r>
      <w:r w:rsidR="00274E2D">
        <w:rPr>
          <w:rFonts w:ascii="Arial" w:hAnsi="Arial" w:cs="Arial"/>
          <w:sz w:val="22"/>
          <w:szCs w:val="22"/>
          <w:lang w:val="sr-Cyrl-CS"/>
        </w:rPr>
        <w:t>277</w:t>
      </w:r>
      <w:r w:rsidR="00274E2D">
        <w:rPr>
          <w:rFonts w:ascii="Arial" w:hAnsi="Arial" w:cs="Arial"/>
          <w:sz w:val="22"/>
          <w:szCs w:val="22"/>
        </w:rPr>
        <w:t>-</w:t>
      </w:r>
      <w:r w:rsidR="00274E2D">
        <w:rPr>
          <w:rFonts w:ascii="Arial" w:hAnsi="Arial" w:cs="Arial"/>
          <w:sz w:val="22"/>
          <w:szCs w:val="22"/>
          <w:lang w:val="sr-Cyrl-CS"/>
        </w:rPr>
        <w:t>3023; 011/277-4212</w:t>
      </w:r>
      <w:r>
        <w:rPr>
          <w:rFonts w:ascii="Arial" w:hAnsi="Arial" w:cs="Arial"/>
          <w:sz w:val="22"/>
          <w:szCs w:val="22"/>
        </w:rPr>
        <w:t xml:space="preserve"> или </w:t>
      </w:r>
      <w:r w:rsidRPr="00001AB3">
        <w:rPr>
          <w:rFonts w:ascii="Arial" w:hAnsi="Arial" w:cs="Arial"/>
          <w:sz w:val="22"/>
          <w:szCs w:val="22"/>
          <w:lang w:val="sr-Cyrl-CS"/>
        </w:rPr>
        <w:t>063/201-766.</w:t>
      </w:r>
    </w:p>
    <w:p w:rsidR="00F2121C" w:rsidRPr="00F2121C" w:rsidRDefault="00F2121C" w:rsidP="00976B88">
      <w:pPr>
        <w:spacing w:before="120"/>
        <w:jc w:val="right"/>
        <w:rPr>
          <w:rFonts w:ascii="Arial" w:hAnsi="Arial" w:cs="Arial"/>
          <w:sz w:val="22"/>
          <w:szCs w:val="22"/>
        </w:rPr>
      </w:pPr>
    </w:p>
    <w:p w:rsidR="00DA4D42" w:rsidRPr="00001AB3" w:rsidRDefault="00DA4D42" w:rsidP="00DA4D42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DA4D42" w:rsidRPr="00001AB3" w:rsidRDefault="00DA4D42" w:rsidP="00DA4D42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1A2F" w:rsidRPr="00001AB3" w:rsidRDefault="004A1A2F">
      <w:pPr>
        <w:rPr>
          <w:rFonts w:ascii="Arial" w:hAnsi="Arial" w:cs="Arial"/>
          <w:sz w:val="22"/>
          <w:szCs w:val="22"/>
        </w:rPr>
      </w:pPr>
    </w:p>
    <w:sectPr w:rsidR="004A1A2F" w:rsidRPr="00001AB3" w:rsidSect="00C77B74">
      <w:pgSz w:w="12240" w:h="15840"/>
      <w:pgMar w:top="1134" w:right="160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162" w:rsidRDefault="00E43162" w:rsidP="00517E41">
      <w:r>
        <w:separator/>
      </w:r>
    </w:p>
  </w:endnote>
  <w:endnote w:type="continuationSeparator" w:id="0">
    <w:p w:rsidR="00E43162" w:rsidRDefault="00E43162" w:rsidP="0051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162" w:rsidRDefault="00E43162" w:rsidP="00517E41">
      <w:r>
        <w:separator/>
      </w:r>
    </w:p>
  </w:footnote>
  <w:footnote w:type="continuationSeparator" w:id="0">
    <w:p w:rsidR="00E43162" w:rsidRDefault="00E43162" w:rsidP="00517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A2B62"/>
    <w:multiLevelType w:val="hybridMultilevel"/>
    <w:tmpl w:val="9CC24848"/>
    <w:lvl w:ilvl="0" w:tplc="416A0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44A5F"/>
    <w:multiLevelType w:val="hybridMultilevel"/>
    <w:tmpl w:val="BA06250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3C3E6D"/>
    <w:multiLevelType w:val="hybridMultilevel"/>
    <w:tmpl w:val="A1C47E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D42"/>
    <w:rsid w:val="00001AB3"/>
    <w:rsid w:val="00012B45"/>
    <w:rsid w:val="00027AAD"/>
    <w:rsid w:val="00046A97"/>
    <w:rsid w:val="000C4FCD"/>
    <w:rsid w:val="000D4771"/>
    <w:rsid w:val="00115CE8"/>
    <w:rsid w:val="0012794D"/>
    <w:rsid w:val="001A5844"/>
    <w:rsid w:val="001E33D6"/>
    <w:rsid w:val="001E574A"/>
    <w:rsid w:val="001F0521"/>
    <w:rsid w:val="001F0D4E"/>
    <w:rsid w:val="002417CE"/>
    <w:rsid w:val="002454F2"/>
    <w:rsid w:val="002579AB"/>
    <w:rsid w:val="00274656"/>
    <w:rsid w:val="00274E2D"/>
    <w:rsid w:val="00277B81"/>
    <w:rsid w:val="002E3F33"/>
    <w:rsid w:val="003334B2"/>
    <w:rsid w:val="00375523"/>
    <w:rsid w:val="00412D4D"/>
    <w:rsid w:val="004A1A2F"/>
    <w:rsid w:val="00517E41"/>
    <w:rsid w:val="005461A1"/>
    <w:rsid w:val="0057757F"/>
    <w:rsid w:val="005C5F01"/>
    <w:rsid w:val="006102A4"/>
    <w:rsid w:val="00620685"/>
    <w:rsid w:val="006A57A8"/>
    <w:rsid w:val="006D1B7B"/>
    <w:rsid w:val="006E36D8"/>
    <w:rsid w:val="006F1816"/>
    <w:rsid w:val="007346EF"/>
    <w:rsid w:val="00765D09"/>
    <w:rsid w:val="00774E05"/>
    <w:rsid w:val="007D4CE5"/>
    <w:rsid w:val="009106FB"/>
    <w:rsid w:val="00943847"/>
    <w:rsid w:val="009506E0"/>
    <w:rsid w:val="00962AFE"/>
    <w:rsid w:val="00976B88"/>
    <w:rsid w:val="009A1945"/>
    <w:rsid w:val="009C7504"/>
    <w:rsid w:val="009E66EA"/>
    <w:rsid w:val="00B175C8"/>
    <w:rsid w:val="00B45A80"/>
    <w:rsid w:val="00B477CB"/>
    <w:rsid w:val="00BC429E"/>
    <w:rsid w:val="00C1511E"/>
    <w:rsid w:val="00C77B74"/>
    <w:rsid w:val="00CA0936"/>
    <w:rsid w:val="00CA26A5"/>
    <w:rsid w:val="00CF4E9E"/>
    <w:rsid w:val="00D46503"/>
    <w:rsid w:val="00D640A1"/>
    <w:rsid w:val="00D85057"/>
    <w:rsid w:val="00DA4D42"/>
    <w:rsid w:val="00DA69A1"/>
    <w:rsid w:val="00DA6CA8"/>
    <w:rsid w:val="00DC6A41"/>
    <w:rsid w:val="00E056DB"/>
    <w:rsid w:val="00E42914"/>
    <w:rsid w:val="00E43162"/>
    <w:rsid w:val="00E90C75"/>
    <w:rsid w:val="00F2121C"/>
    <w:rsid w:val="00F70A78"/>
    <w:rsid w:val="00FA22DE"/>
    <w:rsid w:val="00FF4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A4D42"/>
    <w:pPr>
      <w:jc w:val="both"/>
    </w:pPr>
    <w:rPr>
      <w:b/>
      <w:color w:val="0000FF"/>
      <w:lang w:val="sr-Cyrl-CS"/>
    </w:rPr>
  </w:style>
  <w:style w:type="character" w:customStyle="1" w:styleId="BodyTextChar">
    <w:name w:val="Body Text Char"/>
    <w:basedOn w:val="DefaultParagraphFont"/>
    <w:link w:val="BodyText"/>
    <w:rsid w:val="00DA4D42"/>
    <w:rPr>
      <w:rFonts w:ascii="Times New Roman" w:eastAsia="Times New Roman" w:hAnsi="Times New Roman" w:cs="Times New Roman"/>
      <w:b/>
      <w:color w:val="0000FF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DA4D42"/>
    <w:pPr>
      <w:ind w:left="720"/>
      <w:contextualSpacing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A4D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D4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A7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4FC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FC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8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1183</Words>
  <Characters>6748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2016-02-24T08:51:00Z</cp:lastPrinted>
  <dcterms:created xsi:type="dcterms:W3CDTF">2016-02-29T07:20:00Z</dcterms:created>
  <dcterms:modified xsi:type="dcterms:W3CDTF">2016-02-29T10:34:00Z</dcterms:modified>
</cp:coreProperties>
</file>